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B2A6" w14:textId="77777777" w:rsidR="008A2FB0" w:rsidRDefault="003837FC">
      <w:pPr>
        <w:pStyle w:val="BodyA"/>
        <w:jc w:val="center"/>
        <w:rPr>
          <w:rFonts w:ascii="Helvetica" w:eastAsia="Helvetica" w:hAnsi="Helvetica" w:cs="Helvetica"/>
          <w:b/>
          <w:bCs/>
          <w:color w:val="1D2228"/>
          <w:u w:color="1D2228"/>
        </w:rPr>
      </w:pPr>
      <w:r>
        <w:rPr>
          <w:rFonts w:ascii="Helvetica" w:hAnsi="Helvetica"/>
          <w:b/>
          <w:bCs/>
          <w:color w:val="1D2228"/>
          <w:u w:color="1D2228"/>
        </w:rPr>
        <w:t xml:space="preserve">Birmingham Bible Church </w:t>
      </w:r>
    </w:p>
    <w:p w14:paraId="18467E5F" w14:textId="0EB0FF8D" w:rsidR="008A2FB0" w:rsidRDefault="00CA222C">
      <w:pPr>
        <w:pStyle w:val="BodyA"/>
        <w:jc w:val="center"/>
        <w:rPr>
          <w:rFonts w:ascii="Helvetica" w:eastAsia="Helvetica" w:hAnsi="Helvetica" w:cs="Helvetica"/>
          <w:b/>
          <w:bCs/>
          <w:color w:val="1D2228"/>
          <w:u w:color="1D2228"/>
        </w:rPr>
      </w:pPr>
      <w:r>
        <w:rPr>
          <w:rFonts w:ascii="Helvetica" w:hAnsi="Helvetica"/>
          <w:b/>
          <w:bCs/>
          <w:color w:val="1D2228"/>
          <w:u w:color="1D2228"/>
        </w:rPr>
        <w:t>Series: Taming the Tongue</w:t>
      </w:r>
    </w:p>
    <w:p w14:paraId="636AC3D9" w14:textId="77777777" w:rsidR="008A2FB0" w:rsidRDefault="003837FC">
      <w:pPr>
        <w:pStyle w:val="BodyA"/>
        <w:jc w:val="center"/>
        <w:rPr>
          <w:rFonts w:ascii="Helvetica" w:eastAsia="Helvetica" w:hAnsi="Helvetica" w:cs="Helvetica"/>
          <w:b/>
          <w:bCs/>
          <w:color w:val="1D2228"/>
          <w:u w:color="1D2228"/>
        </w:rPr>
      </w:pPr>
      <w:r>
        <w:rPr>
          <w:rFonts w:ascii="Helvetica" w:eastAsia="Helvetica" w:hAnsi="Helvetica" w:cs="Helvetica"/>
          <w:noProof/>
        </w:rPr>
        <w:drawing>
          <wp:inline distT="0" distB="0" distL="0" distR="0" wp14:anchorId="76249089" wp14:editId="73C9DD97">
            <wp:extent cx="1134533" cy="1074420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533" cy="1074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31D670D" w14:textId="77777777" w:rsidR="008A2FB0" w:rsidRDefault="008A2FB0">
      <w:pPr>
        <w:pStyle w:val="BodyA"/>
        <w:jc w:val="center"/>
        <w:rPr>
          <w:rFonts w:ascii="Helvetica" w:eastAsia="Helvetica" w:hAnsi="Helvetica" w:cs="Helvetica"/>
          <w:b/>
          <w:bCs/>
          <w:color w:val="1D2228"/>
          <w:u w:color="1D2228"/>
        </w:rPr>
      </w:pPr>
    </w:p>
    <w:p w14:paraId="7A075082" w14:textId="0D1608A8" w:rsidR="008A2FB0" w:rsidRDefault="00CA222C">
      <w:pPr>
        <w:pStyle w:val="BodyB"/>
        <w:jc w:val="center"/>
        <w:rPr>
          <w:rFonts w:ascii="Helvetica" w:eastAsia="Helvetica" w:hAnsi="Helvetica" w:cs="Helvetica"/>
          <w:b/>
          <w:bCs/>
          <w:color w:val="1D2228"/>
          <w:u w:color="1D2228"/>
        </w:rPr>
      </w:pPr>
      <w:r>
        <w:rPr>
          <w:rFonts w:ascii="Helvetica" w:hAnsi="Helvetica"/>
          <w:b/>
          <w:bCs/>
          <w:color w:val="1D2228"/>
          <w:u w:color="1D2228"/>
        </w:rPr>
        <w:t xml:space="preserve">Title: </w:t>
      </w:r>
      <w:r w:rsidR="003837FC">
        <w:rPr>
          <w:rFonts w:ascii="Helvetica" w:hAnsi="Helvetica"/>
          <w:b/>
          <w:bCs/>
          <w:color w:val="1D2228"/>
          <w:u w:color="1D2228"/>
        </w:rPr>
        <w:t>The Self-Deprecating Tongue</w:t>
      </w:r>
    </w:p>
    <w:p w14:paraId="05A895EC" w14:textId="77777777" w:rsidR="008A2FB0" w:rsidRDefault="008A2FB0">
      <w:pPr>
        <w:pStyle w:val="BodyB"/>
        <w:jc w:val="center"/>
        <w:rPr>
          <w:rFonts w:ascii="Helvetica" w:eastAsia="Helvetica" w:hAnsi="Helvetica" w:cs="Helvetica"/>
          <w:b/>
          <w:bCs/>
          <w:color w:val="1D2228"/>
          <w:u w:color="1D2228"/>
        </w:rPr>
      </w:pPr>
    </w:p>
    <w:p w14:paraId="2F8C3A9A" w14:textId="77777777" w:rsidR="008A2FB0" w:rsidRDefault="003837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" w:hAnsi="Helvetica"/>
          <w:b/>
          <w:bCs/>
          <w:color w:val="1D2228"/>
          <w:u w:color="1D2228"/>
        </w:rPr>
        <w:t>Definition:</w:t>
      </w:r>
      <w:r>
        <w:rPr>
          <w:rFonts w:ascii="Open Sans" w:eastAsia="Open Sans" w:hAnsi="Open Sans" w:cs="Open Sans"/>
          <w:b/>
          <w:bCs/>
          <w:color w:val="303336"/>
          <w:spacing w:val="3"/>
          <w:sz w:val="27"/>
          <w:szCs w:val="27"/>
          <w:u w:color="303336"/>
        </w:rPr>
        <w:t> </w:t>
      </w:r>
      <w:r>
        <w:rPr>
          <w:rFonts w:ascii="Helvetica" w:hAnsi="Helvetica"/>
          <w:color w:val="303336"/>
          <w:spacing w:val="3"/>
          <w:u w:color="303336"/>
          <w:shd w:val="clear" w:color="auto" w:fill="FFFFFF"/>
        </w:rPr>
        <w:t xml:space="preserve">tending or serving to disparage or undervalue </w:t>
      </w:r>
      <w:proofErr w:type="gramStart"/>
      <w:r>
        <w:rPr>
          <w:rFonts w:ascii="Helvetica" w:hAnsi="Helvetica"/>
          <w:color w:val="303336"/>
          <w:spacing w:val="3"/>
          <w:u w:color="303336"/>
          <w:shd w:val="clear" w:color="auto" w:fill="FFFFFF"/>
        </w:rPr>
        <w:t>oneself;</w:t>
      </w:r>
      <w:proofErr w:type="gramEnd"/>
    </w:p>
    <w:p w14:paraId="31B104CE" w14:textId="77777777" w:rsidR="008A2FB0" w:rsidRDefault="003837F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" w:hAnsi="Helvetica"/>
          <w:b/>
          <w:bCs/>
          <w:color w:val="1D2228"/>
          <w:u w:color="1D2228"/>
          <w:lang w:val="de-DE"/>
        </w:rPr>
        <w:t>(</w:t>
      </w:r>
      <w:proofErr w:type="spellStart"/>
      <w:r>
        <w:rPr>
          <w:rFonts w:ascii="Helvetica" w:hAnsi="Helvetica"/>
          <w:b/>
          <w:bCs/>
          <w:color w:val="1D2228"/>
          <w:u w:color="1D2228"/>
          <w:lang w:val="de-DE"/>
        </w:rPr>
        <w:t>Merriam</w:t>
      </w:r>
      <w:proofErr w:type="spellEnd"/>
      <w:r>
        <w:rPr>
          <w:rFonts w:ascii="Helvetica" w:hAnsi="Helvetica"/>
          <w:b/>
          <w:bCs/>
          <w:color w:val="1D2228"/>
          <w:u w:color="1D2228"/>
          <w:lang w:val="de-DE"/>
        </w:rPr>
        <w:t xml:space="preserve">-Webster); </w:t>
      </w:r>
      <w:r>
        <w:rPr>
          <w:rFonts w:ascii="Arial" w:hAnsi="Arial"/>
          <w:color w:val="1A1A1A"/>
          <w:u w:color="1A1A1A"/>
          <w:shd w:val="clear" w:color="auto" w:fill="FFFFFF"/>
        </w:rPr>
        <w:t xml:space="preserve">belittling or undervaluing oneself; excessively modest (Dictionary.com). </w:t>
      </w:r>
      <w:r>
        <w:rPr>
          <w:rFonts w:ascii="Helvetica" w:hAnsi="Helvetica"/>
        </w:rPr>
        <w:t>Self-deprecation is the act of downplaying your positive attributes to the point you think less of yourself.</w:t>
      </w:r>
    </w:p>
    <w:p w14:paraId="6F122B06" w14:textId="77777777" w:rsidR="008A2FB0" w:rsidRDefault="008A2FB0">
      <w:pPr>
        <w:pStyle w:val="BodyB"/>
        <w:rPr>
          <w:rFonts w:ascii="Helvetica" w:eastAsia="Helvetica" w:hAnsi="Helvetica" w:cs="Helvetica"/>
          <w:b/>
          <w:bCs/>
          <w:color w:val="1D2228"/>
          <w:u w:color="1D2228"/>
        </w:rPr>
      </w:pPr>
    </w:p>
    <w:p w14:paraId="27097D5E" w14:textId="77777777" w:rsidR="008A2FB0" w:rsidRDefault="008A2FB0">
      <w:pPr>
        <w:pStyle w:val="Body"/>
      </w:pPr>
    </w:p>
    <w:p w14:paraId="321B401D" w14:textId="77777777" w:rsidR="008A2FB0" w:rsidRDefault="003837FC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Style w:val="indent-1-breaks"/>
          <w:rFonts w:ascii="Helvetica" w:hAnsi="Helvetica"/>
        </w:rPr>
        <w:t xml:space="preserve">The Self-Deprecating Tongue is </w:t>
      </w:r>
      <w:r>
        <w:rPr>
          <w:rStyle w:val="indent-1-breaks"/>
          <w:rFonts w:ascii="Helvetica" w:hAnsi="Helvetica"/>
        </w:rPr>
        <w:t>____________________________</w:t>
      </w:r>
    </w:p>
    <w:p w14:paraId="5A775E84" w14:textId="77777777" w:rsidR="008A2FB0" w:rsidRDefault="008A2FB0">
      <w:pPr>
        <w:pStyle w:val="ListParagraph"/>
        <w:ind w:left="1080"/>
        <w:rPr>
          <w:rFonts w:ascii="Helvetica" w:eastAsia="Helvetica" w:hAnsi="Helvetica" w:cs="Helvetica"/>
        </w:rPr>
      </w:pPr>
    </w:p>
    <w:p w14:paraId="3071E0D2" w14:textId="77777777" w:rsidR="008A2FB0" w:rsidRDefault="003837FC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Style w:val="indent-1-breaks"/>
          <w:rFonts w:ascii="Helvetica" w:hAnsi="Helvetica"/>
        </w:rPr>
        <w:t xml:space="preserve">When a person thinks or speaks of themselves in a belittling or unworthy manner. </w:t>
      </w:r>
    </w:p>
    <w:p w14:paraId="1BCA9D3A" w14:textId="77777777" w:rsidR="008A2FB0" w:rsidRDefault="003837FC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  <w:color w:val="726B60"/>
          <w:u w:color="726B60"/>
        </w:rPr>
        <w:t>Self-deprecating words are all the mean, ugly, devaluing things that you say to yourself.</w:t>
      </w:r>
      <w:r>
        <w:rPr>
          <w:rFonts w:ascii="Helvetica" w:hAnsi="Helvetica"/>
          <w:color w:val="726B60"/>
          <w:u w:color="726B60"/>
        </w:rPr>
        <w:t xml:space="preserve">  </w:t>
      </w:r>
      <w:r>
        <w:rPr>
          <w:rFonts w:ascii="Helvetica" w:hAnsi="Helvetica"/>
          <w:color w:val="726B60"/>
          <w:u w:color="726B60"/>
        </w:rPr>
        <w:t>They are negative thoughts.</w:t>
      </w:r>
      <w:r>
        <w:rPr>
          <w:rFonts w:ascii="Helvetica" w:hAnsi="Helvetica"/>
          <w:color w:val="726B60"/>
          <w:u w:color="726B60"/>
        </w:rPr>
        <w:t xml:space="preserve">  </w:t>
      </w:r>
      <w:r>
        <w:rPr>
          <w:rFonts w:ascii="Helvetica" w:hAnsi="Helvetica"/>
          <w:color w:val="726B60"/>
          <w:u w:color="726B60"/>
        </w:rPr>
        <w:t>They are things we think</w:t>
      </w:r>
      <w:r>
        <w:rPr>
          <w:rFonts w:ascii="Helvetica" w:hAnsi="Helvetica"/>
          <w:color w:val="726B60"/>
          <w:u w:color="726B60"/>
        </w:rPr>
        <w:t xml:space="preserve"> about ourselves, but rarely say in public.</w:t>
      </w:r>
      <w:r>
        <w:rPr>
          <w:rFonts w:ascii="Helvetica" w:hAnsi="Helvetica"/>
          <w:color w:val="726B60"/>
          <w:u w:color="726B60"/>
        </w:rPr>
        <w:t>  </w:t>
      </w:r>
    </w:p>
    <w:p w14:paraId="46FE71BE" w14:textId="77777777" w:rsidR="008A2FB0" w:rsidRDefault="008A2FB0">
      <w:pPr>
        <w:pStyle w:val="Body"/>
        <w:ind w:left="1080"/>
        <w:rPr>
          <w:rFonts w:ascii="Helvetica" w:eastAsia="Helvetica" w:hAnsi="Helvetica" w:cs="Helvetica"/>
        </w:rPr>
      </w:pPr>
    </w:p>
    <w:p w14:paraId="2A5E5E4A" w14:textId="77777777" w:rsidR="008A2FB0" w:rsidRDefault="003837FC">
      <w:pPr>
        <w:pStyle w:val="Body"/>
        <w:ind w:left="720" w:firstLine="720"/>
        <w:rPr>
          <w:rFonts w:ascii="Segoe UI" w:eastAsia="Segoe UI" w:hAnsi="Segoe UI" w:cs="Segoe UI"/>
          <w:shd w:val="clear" w:color="auto" w:fill="FFFFFF"/>
        </w:rPr>
      </w:pPr>
      <w:r>
        <w:rPr>
          <w:rFonts w:ascii="Segoe UI" w:eastAsia="Segoe UI" w:hAnsi="Segoe UI" w:cs="Segoe UI"/>
          <w:b/>
          <w:bCs/>
          <w:vertAlign w:val="superscript"/>
        </w:rPr>
        <w:t>7</w:t>
      </w:r>
      <w:r>
        <w:rPr>
          <w:rFonts w:ascii="Segoe UI" w:eastAsia="Segoe UI" w:hAnsi="Segoe UI" w:cs="Segoe UI"/>
          <w:b/>
          <w:bCs/>
          <w:vertAlign w:val="superscript"/>
        </w:rPr>
        <w:t> “</w:t>
      </w:r>
      <w:r>
        <w:rPr>
          <w:rFonts w:ascii="Segoe UI" w:eastAsia="Segoe UI" w:hAnsi="Segoe UI" w:cs="Segoe UI"/>
          <w:shd w:val="clear" w:color="auto" w:fill="FFFFFF"/>
        </w:rPr>
        <w:t xml:space="preserve">For as </w:t>
      </w:r>
      <w:r>
        <w:rPr>
          <w:rFonts w:ascii="Segoe UI" w:eastAsia="Segoe UI" w:hAnsi="Segoe UI" w:cs="Segoe UI"/>
          <w:b/>
          <w:bCs/>
          <w:shd w:val="clear" w:color="auto" w:fill="FFFFFF"/>
        </w:rPr>
        <w:t>he thinketh in his heart, so is he</w:t>
      </w:r>
      <w:r>
        <w:rPr>
          <w:rFonts w:ascii="Segoe UI" w:eastAsia="Segoe UI" w:hAnsi="Segoe UI" w:cs="Segoe UI"/>
          <w:shd w:val="clear" w:color="auto" w:fill="FFFFFF"/>
        </w:rPr>
        <w:t>:</w:t>
      </w:r>
      <w:r>
        <w:rPr>
          <w:rFonts w:ascii="Segoe UI" w:eastAsia="Segoe UI" w:hAnsi="Segoe UI" w:cs="Segoe UI"/>
          <w:shd w:val="clear" w:color="auto" w:fill="FFFFFF"/>
        </w:rPr>
        <w:t>”</w:t>
      </w:r>
    </w:p>
    <w:p w14:paraId="015415AD" w14:textId="77777777" w:rsidR="008A2FB0" w:rsidRDefault="003837FC">
      <w:pPr>
        <w:pStyle w:val="Body"/>
        <w:ind w:left="720" w:firstLine="720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  <w:b/>
          <w:bCs/>
          <w:lang w:val="de-DE"/>
        </w:rPr>
        <w:t>Proverbs</w:t>
      </w:r>
      <w:proofErr w:type="spellEnd"/>
      <w:r>
        <w:rPr>
          <w:rFonts w:ascii="Helvetica" w:hAnsi="Helvetica"/>
          <w:b/>
          <w:bCs/>
          <w:lang w:val="de-DE"/>
        </w:rPr>
        <w:t xml:space="preserve"> 23:7 (KJV)</w:t>
      </w:r>
    </w:p>
    <w:p w14:paraId="11D04AB1" w14:textId="77777777" w:rsidR="008A2FB0" w:rsidRDefault="008A2FB0">
      <w:pPr>
        <w:pStyle w:val="ListParagraph"/>
        <w:ind w:left="1440"/>
        <w:rPr>
          <w:rFonts w:ascii="Helvetica" w:eastAsia="Helvetica" w:hAnsi="Helvetica" w:cs="Helvetica"/>
        </w:rPr>
      </w:pPr>
    </w:p>
    <w:p w14:paraId="7ECE2EA8" w14:textId="77777777" w:rsidR="008A2FB0" w:rsidRDefault="003837FC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Style w:val="indent-1-breaks"/>
          <w:rFonts w:ascii="Helvetica" w:hAnsi="Helvetica"/>
        </w:rPr>
        <w:t>The Self-Deprecating Tongue is ______________________________</w:t>
      </w:r>
    </w:p>
    <w:p w14:paraId="46E0DDE0" w14:textId="77777777" w:rsidR="008A2FB0" w:rsidRDefault="008A2FB0">
      <w:pPr>
        <w:pStyle w:val="ListParagraph"/>
        <w:ind w:left="1080"/>
        <w:rPr>
          <w:rFonts w:ascii="Helvetica" w:eastAsia="Helvetica" w:hAnsi="Helvetica" w:cs="Helvetica"/>
        </w:rPr>
      </w:pPr>
    </w:p>
    <w:p w14:paraId="3BACBFC1" w14:textId="77777777" w:rsidR="008A2FB0" w:rsidRDefault="003837FC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Style w:val="indent-1-breaks"/>
          <w:rFonts w:ascii="Helvetica" w:hAnsi="Helvetica"/>
        </w:rPr>
        <w:t>Humility is the act of being humble or modest.</w:t>
      </w:r>
    </w:p>
    <w:p w14:paraId="6D451FBC" w14:textId="77777777" w:rsidR="008A2FB0" w:rsidRDefault="003837FC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Style w:val="indent-1-breaks"/>
          <w:rFonts w:ascii="Helvetica" w:hAnsi="Helvetica"/>
        </w:rPr>
        <w:t>Self-deprecation is when you under value yourself and your abilities. It can have long-term effects on your self-worth as well as your relationships.</w:t>
      </w:r>
    </w:p>
    <w:p w14:paraId="0FDF5A39" w14:textId="77777777" w:rsidR="008A2FB0" w:rsidRDefault="008A2FB0">
      <w:pPr>
        <w:pStyle w:val="ListParagraph"/>
        <w:ind w:left="1800"/>
        <w:rPr>
          <w:rFonts w:ascii="Helvetica" w:eastAsia="Helvetica" w:hAnsi="Helvetica" w:cs="Helvetica"/>
        </w:rPr>
      </w:pPr>
    </w:p>
    <w:p w14:paraId="0694F7FB" w14:textId="77777777" w:rsidR="008A2FB0" w:rsidRDefault="008A2FB0">
      <w:pPr>
        <w:pStyle w:val="Body"/>
        <w:rPr>
          <w:rFonts w:ascii="Helvetica" w:eastAsia="Helvetica" w:hAnsi="Helvetica" w:cs="Helvetica"/>
        </w:rPr>
      </w:pPr>
    </w:p>
    <w:p w14:paraId="1BF9FF4C" w14:textId="77777777" w:rsidR="008A2FB0" w:rsidRDefault="003837FC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Style w:val="indent-1-breaks"/>
          <w:rFonts w:ascii="Helvetica" w:hAnsi="Helvetica"/>
        </w:rPr>
        <w:t>The Self-Deprecating Tongue _________________________________</w:t>
      </w:r>
    </w:p>
    <w:p w14:paraId="60C3D967" w14:textId="77777777" w:rsidR="008A2FB0" w:rsidRDefault="008A2FB0">
      <w:pPr>
        <w:pStyle w:val="Body"/>
        <w:rPr>
          <w:rFonts w:ascii="Helvetica" w:eastAsia="Helvetica" w:hAnsi="Helvetica" w:cs="Helvetica"/>
        </w:rPr>
      </w:pPr>
    </w:p>
    <w:p w14:paraId="5478399B" w14:textId="77777777" w:rsidR="008A2FB0" w:rsidRDefault="003837FC">
      <w:pPr>
        <w:pStyle w:val="Body"/>
        <w:ind w:left="108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vertAlign w:val="superscript"/>
        </w:rPr>
        <w:t>10</w:t>
      </w:r>
      <w:r>
        <w:rPr>
          <w:rFonts w:ascii="Helvetica" w:hAnsi="Helvetica"/>
          <w:b/>
          <w:bCs/>
          <w:vertAlign w:val="superscript"/>
        </w:rPr>
        <w:t> </w:t>
      </w:r>
      <w:r>
        <w:rPr>
          <w:rFonts w:ascii="Helvetica" w:hAnsi="Helvetica"/>
        </w:rPr>
        <w:t>Moses said to the</w:t>
      </w:r>
      <w:r>
        <w:rPr>
          <w:rFonts w:ascii="Helvetica" w:hAnsi="Helvetica"/>
        </w:rPr>
        <w:t> </w:t>
      </w:r>
      <w:r>
        <w:rPr>
          <w:rFonts w:ascii="Helvetica" w:hAnsi="Helvetica"/>
          <w:lang w:val="fr-FR"/>
        </w:rPr>
        <w:t xml:space="preserve">Lord, 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 xml:space="preserve">Pardon </w:t>
      </w:r>
      <w:r>
        <w:rPr>
          <w:rFonts w:ascii="Helvetica" w:hAnsi="Helvetica"/>
        </w:rPr>
        <w:t>your servant, Lord. I have never been eloquent, neither in the past nor since you have spoken to your servant. I am slow of speech and tongue.</w:t>
      </w:r>
      <w:r>
        <w:rPr>
          <w:rFonts w:ascii="Helvetica" w:hAnsi="Helvetica"/>
        </w:rPr>
        <w:t>”</w:t>
      </w:r>
    </w:p>
    <w:p w14:paraId="2346CC72" w14:textId="77777777" w:rsidR="008A2FB0" w:rsidRDefault="003837FC">
      <w:pPr>
        <w:pStyle w:val="Body"/>
        <w:spacing w:before="100" w:after="100"/>
        <w:ind w:left="108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vertAlign w:val="superscript"/>
        </w:rPr>
        <w:t>11</w:t>
      </w:r>
      <w:r>
        <w:rPr>
          <w:rFonts w:ascii="Helvetica" w:hAnsi="Helvetica"/>
          <w:b/>
          <w:bCs/>
          <w:vertAlign w:val="superscript"/>
        </w:rPr>
        <w:t> </w:t>
      </w:r>
      <w:r>
        <w:rPr>
          <w:rFonts w:ascii="Helvetica" w:hAnsi="Helvetica"/>
          <w:b/>
          <w:bCs/>
        </w:rPr>
        <w:t>The</w:t>
      </w:r>
      <w:r>
        <w:rPr>
          <w:rFonts w:ascii="Helvetica" w:hAnsi="Helvetica"/>
          <w:b/>
          <w:bCs/>
        </w:rPr>
        <w:t> </w:t>
      </w:r>
      <w:r>
        <w:rPr>
          <w:rFonts w:ascii="Helvetica" w:hAnsi="Helvetica"/>
          <w:b/>
          <w:bCs/>
          <w:lang w:val="it-IT"/>
        </w:rPr>
        <w:t>Lord</w:t>
      </w:r>
      <w:r>
        <w:rPr>
          <w:rFonts w:ascii="Helvetica" w:hAnsi="Helvetica"/>
          <w:b/>
          <w:bCs/>
        </w:rPr>
        <w:t> </w:t>
      </w:r>
      <w:r>
        <w:rPr>
          <w:rFonts w:ascii="Helvetica" w:hAnsi="Helvetica"/>
          <w:b/>
          <w:bCs/>
        </w:rPr>
        <w:t xml:space="preserve">said to him, </w:t>
      </w:r>
      <w:r>
        <w:rPr>
          <w:rFonts w:ascii="Helvetica" w:hAnsi="Helvetica"/>
          <w:b/>
          <w:bCs/>
        </w:rPr>
        <w:t>“</w:t>
      </w:r>
      <w:r>
        <w:rPr>
          <w:rFonts w:ascii="Helvetica" w:hAnsi="Helvetica"/>
          <w:b/>
          <w:bCs/>
        </w:rPr>
        <w:t>Who gave human beings their mouths? Who makes them deaf or mute?</w:t>
      </w:r>
      <w:r>
        <w:rPr>
          <w:rFonts w:ascii="Helvetica" w:hAnsi="Helvetica"/>
          <w:b/>
          <w:bCs/>
        </w:rPr>
        <w:t> </w:t>
      </w:r>
      <w:r>
        <w:rPr>
          <w:rFonts w:ascii="Helvetica" w:hAnsi="Helvetica"/>
          <w:b/>
          <w:bCs/>
          <w:lang w:val="zh-TW" w:eastAsia="zh-TW"/>
        </w:rPr>
        <w:t xml:space="preserve">Who gives them </w:t>
      </w:r>
      <w:r>
        <w:rPr>
          <w:rFonts w:ascii="Helvetica" w:hAnsi="Helvetica"/>
          <w:b/>
          <w:bCs/>
          <w:lang w:val="zh-TW" w:eastAsia="zh-TW"/>
        </w:rPr>
        <w:t xml:space="preserve">sight or makes them </w:t>
      </w:r>
      <w:r>
        <w:rPr>
          <w:rFonts w:ascii="Helvetica" w:hAnsi="Helvetica"/>
          <w:b/>
          <w:bCs/>
          <w:lang w:val="zh-TW" w:eastAsia="zh-TW"/>
        </w:rPr>
        <w:lastRenderedPageBreak/>
        <w:t>blind?</w:t>
      </w:r>
      <w:r>
        <w:rPr>
          <w:rFonts w:ascii="Helvetica" w:hAnsi="Helvetica"/>
          <w:b/>
          <w:bCs/>
        </w:rPr>
        <w:t> </w:t>
      </w:r>
      <w:r>
        <w:rPr>
          <w:rFonts w:ascii="Helvetica" w:hAnsi="Helvetica"/>
          <w:b/>
          <w:bCs/>
        </w:rPr>
        <w:t>Is it not I, the</w:t>
      </w:r>
      <w:r>
        <w:rPr>
          <w:rFonts w:ascii="Helvetica" w:hAnsi="Helvetica"/>
          <w:b/>
          <w:bCs/>
        </w:rPr>
        <w:t> </w:t>
      </w:r>
      <w:r>
        <w:rPr>
          <w:rFonts w:ascii="Helvetica" w:hAnsi="Helvetica"/>
          <w:b/>
          <w:bCs/>
          <w:lang w:val="zh-TW" w:eastAsia="zh-TW"/>
        </w:rPr>
        <w:t>Lord?</w:t>
      </w:r>
      <w:r>
        <w:rPr>
          <w:rFonts w:ascii="Helvetica" w:hAnsi="Helvetica"/>
        </w:rPr>
        <w:t> </w:t>
      </w:r>
      <w:r>
        <w:rPr>
          <w:rFonts w:ascii="Helvetica" w:hAnsi="Helvetica"/>
          <w:b/>
          <w:bCs/>
          <w:vertAlign w:val="superscript"/>
        </w:rPr>
        <w:t>12</w:t>
      </w:r>
      <w:r>
        <w:rPr>
          <w:rFonts w:ascii="Helvetica" w:hAnsi="Helvetica"/>
          <w:b/>
          <w:bCs/>
          <w:vertAlign w:val="superscript"/>
        </w:rPr>
        <w:t> </w:t>
      </w:r>
      <w:r>
        <w:rPr>
          <w:rFonts w:ascii="Helvetica" w:hAnsi="Helvetica"/>
        </w:rPr>
        <w:t>Now go;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I will help you speak and will teach you what to say.</w:t>
      </w:r>
      <w:r>
        <w:rPr>
          <w:rFonts w:ascii="Helvetica" w:hAnsi="Helvetica"/>
        </w:rPr>
        <w:t>”</w:t>
      </w:r>
    </w:p>
    <w:p w14:paraId="6E1E02C9" w14:textId="77777777" w:rsidR="008A2FB0" w:rsidRDefault="003837FC">
      <w:pPr>
        <w:pStyle w:val="Body"/>
        <w:spacing w:before="100" w:after="100"/>
        <w:ind w:left="108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Exodus 4:10-11 (NIV)</w:t>
      </w:r>
    </w:p>
    <w:p w14:paraId="105DBCE7" w14:textId="77777777" w:rsidR="008A2FB0" w:rsidRDefault="008A2FB0">
      <w:pPr>
        <w:pStyle w:val="Body"/>
        <w:rPr>
          <w:rFonts w:ascii="Helvetica" w:eastAsia="Helvetica" w:hAnsi="Helvetica" w:cs="Helvetica"/>
        </w:rPr>
      </w:pPr>
    </w:p>
    <w:p w14:paraId="7724A256" w14:textId="77777777" w:rsidR="008A2FB0" w:rsidRDefault="003837FC">
      <w:pPr>
        <w:pStyle w:val="Body"/>
        <w:rPr>
          <w:rFonts w:ascii="Helvetica" w:eastAsia="Helvetica" w:hAnsi="Helvetica" w:cs="Helvetica"/>
          <w:u w:val="single"/>
        </w:rPr>
      </w:pPr>
      <w:r>
        <w:rPr>
          <w:rFonts w:ascii="Helvetica" w:hAnsi="Helvetica"/>
          <w:u w:val="single"/>
        </w:rPr>
        <w:t>How to combat the self-deprecating tongue:</w:t>
      </w:r>
    </w:p>
    <w:p w14:paraId="5374B4D4" w14:textId="77777777" w:rsidR="008A2FB0" w:rsidRDefault="008A2FB0">
      <w:pPr>
        <w:pStyle w:val="Body"/>
        <w:rPr>
          <w:rFonts w:ascii="Helvetica" w:eastAsia="Helvetica" w:hAnsi="Helvetica" w:cs="Helvetica"/>
        </w:rPr>
      </w:pPr>
    </w:p>
    <w:p w14:paraId="3F49FEF5" w14:textId="77777777" w:rsidR="008A2FB0" w:rsidRDefault="003837FC">
      <w:pPr>
        <w:pStyle w:val="ListParagraph"/>
        <w:numPr>
          <w:ilvl w:val="0"/>
          <w:numId w:val="10"/>
        </w:numPr>
        <w:rPr>
          <w:rFonts w:ascii="Helvetica" w:hAnsi="Helvetica"/>
        </w:rPr>
      </w:pPr>
      <w:r>
        <w:rPr>
          <w:rStyle w:val="indent-1-breaks"/>
          <w:rFonts w:ascii="Helvetica" w:hAnsi="Helvetica"/>
        </w:rPr>
        <w:t xml:space="preserve">Remove the negative labels that others call you or that you call </w:t>
      </w:r>
      <w:r>
        <w:rPr>
          <w:rStyle w:val="indent-1-breaks"/>
          <w:rFonts w:ascii="Helvetica" w:hAnsi="Helvetica"/>
        </w:rPr>
        <w:t>yourself.</w:t>
      </w:r>
    </w:p>
    <w:p w14:paraId="14C6E3F5" w14:textId="77777777" w:rsidR="008A2FB0" w:rsidRDefault="008A2FB0">
      <w:pPr>
        <w:pStyle w:val="Body"/>
        <w:rPr>
          <w:rFonts w:ascii="Helvetica" w:eastAsia="Helvetica" w:hAnsi="Helvetica" w:cs="Helvetica"/>
        </w:rPr>
      </w:pPr>
    </w:p>
    <w:p w14:paraId="2D23F783" w14:textId="77777777" w:rsidR="008A2FB0" w:rsidRDefault="003837FC">
      <w:pPr>
        <w:pStyle w:val="Body"/>
        <w:ind w:firstLine="720"/>
        <w:rPr>
          <w:rFonts w:ascii="Helvetica" w:eastAsia="Helvetica" w:hAnsi="Helvetica" w:cs="Helvetica"/>
        </w:rPr>
      </w:pPr>
      <w:r>
        <w:rPr>
          <w:rFonts w:ascii="Helvetica" w:hAnsi="Helvetica"/>
        </w:rPr>
        <w:t>“</w:t>
      </w:r>
      <w:r>
        <w:rPr>
          <w:rFonts w:ascii="Helvetica" w:hAnsi="Helvetica"/>
        </w:rPr>
        <w:t>I praise you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 xml:space="preserve">because </w:t>
      </w:r>
      <w:r>
        <w:rPr>
          <w:rFonts w:ascii="Helvetica" w:hAnsi="Helvetica"/>
          <w:b/>
          <w:bCs/>
        </w:rPr>
        <w:t>I am fearfully and wonderfully made</w:t>
      </w:r>
      <w:r>
        <w:rPr>
          <w:rFonts w:ascii="Helvetica" w:hAnsi="Helvetica"/>
        </w:rPr>
        <w:t>;</w:t>
      </w:r>
      <w:r>
        <w:rPr>
          <w:rFonts w:ascii="Helvetica" w:eastAsia="Helvetica" w:hAnsi="Helvetica" w:cs="Helvetica"/>
        </w:rPr>
        <w:br/>
      </w:r>
      <w:r>
        <w:rPr>
          <w:rFonts w:ascii="Helvetica" w:hAnsi="Helvetica"/>
          <w:sz w:val="10"/>
          <w:szCs w:val="10"/>
        </w:rPr>
        <w:t>    </w:t>
      </w:r>
      <w:r>
        <w:rPr>
          <w:rFonts w:ascii="Helvetica" w:eastAsia="Helvetica" w:hAnsi="Helvetica" w:cs="Helvetica"/>
          <w:sz w:val="10"/>
          <w:szCs w:val="10"/>
        </w:rPr>
        <w:tab/>
      </w:r>
      <w:r>
        <w:rPr>
          <w:rFonts w:ascii="Helvetica" w:hAnsi="Helvetica"/>
        </w:rPr>
        <w:t xml:space="preserve">your works are </w:t>
      </w:r>
      <w:proofErr w:type="gramStart"/>
      <w:r>
        <w:rPr>
          <w:rFonts w:ascii="Helvetica" w:hAnsi="Helvetica"/>
        </w:rPr>
        <w:t xml:space="preserve">wonderful, </w:t>
      </w:r>
      <w:r>
        <w:rPr>
          <w:rFonts w:ascii="Helvetica" w:hAnsi="Helvetica"/>
          <w:sz w:val="10"/>
          <w:szCs w:val="10"/>
        </w:rPr>
        <w:t> </w:t>
      </w:r>
      <w:r>
        <w:rPr>
          <w:rFonts w:ascii="Helvetica" w:hAnsi="Helvetica"/>
        </w:rPr>
        <w:t>I</w:t>
      </w:r>
      <w:proofErr w:type="gramEnd"/>
      <w:r>
        <w:rPr>
          <w:rFonts w:ascii="Helvetica" w:hAnsi="Helvetica"/>
        </w:rPr>
        <w:t xml:space="preserve"> know that full well.</w:t>
      </w:r>
      <w:r>
        <w:rPr>
          <w:rFonts w:ascii="Helvetica" w:hAnsi="Helvetica"/>
        </w:rPr>
        <w:t>”</w:t>
      </w:r>
    </w:p>
    <w:p w14:paraId="57DB1755" w14:textId="77777777" w:rsidR="008A2FB0" w:rsidRDefault="003837FC">
      <w:pPr>
        <w:pStyle w:val="Body"/>
        <w:ind w:left="720"/>
        <w:rPr>
          <w:rFonts w:ascii="Helvetica" w:eastAsia="Helvetica" w:hAnsi="Helvetica" w:cs="Helvetica"/>
          <w:b/>
          <w:bCs/>
        </w:rPr>
      </w:pPr>
      <w:proofErr w:type="spellStart"/>
      <w:r>
        <w:rPr>
          <w:rFonts w:ascii="Helvetica" w:hAnsi="Helvetica"/>
          <w:b/>
          <w:bCs/>
          <w:lang w:val="pt-PT"/>
        </w:rPr>
        <w:t>Psalms</w:t>
      </w:r>
      <w:proofErr w:type="spellEnd"/>
      <w:r>
        <w:rPr>
          <w:rFonts w:ascii="Helvetica" w:hAnsi="Helvetica"/>
          <w:b/>
          <w:bCs/>
          <w:lang w:val="pt-PT"/>
        </w:rPr>
        <w:t xml:space="preserve"> 139:14 (NIV)</w:t>
      </w:r>
    </w:p>
    <w:p w14:paraId="0B1B014E" w14:textId="77777777" w:rsidR="008A2FB0" w:rsidRDefault="008A2FB0">
      <w:pPr>
        <w:pStyle w:val="Body"/>
        <w:rPr>
          <w:rFonts w:ascii="Helvetica" w:eastAsia="Helvetica" w:hAnsi="Helvetica" w:cs="Helvetica"/>
        </w:rPr>
      </w:pPr>
    </w:p>
    <w:p w14:paraId="260DD69E" w14:textId="77777777" w:rsidR="008A2FB0" w:rsidRDefault="003837FC">
      <w:pPr>
        <w:pStyle w:val="ListParagraph"/>
        <w:numPr>
          <w:ilvl w:val="0"/>
          <w:numId w:val="10"/>
        </w:numPr>
        <w:rPr>
          <w:rFonts w:ascii="Helvetica" w:hAnsi="Helvetica"/>
        </w:rPr>
      </w:pPr>
      <w:r>
        <w:rPr>
          <w:rStyle w:val="indent-1-breaks"/>
          <w:rFonts w:ascii="Helvetica" w:hAnsi="Helvetica"/>
        </w:rPr>
        <w:t>Renew your mind.</w:t>
      </w:r>
    </w:p>
    <w:p w14:paraId="7BEF3799" w14:textId="77777777" w:rsidR="008A2FB0" w:rsidRDefault="008A2FB0">
      <w:pPr>
        <w:pStyle w:val="Body"/>
        <w:rPr>
          <w:rFonts w:ascii="Helvetica" w:eastAsia="Helvetica" w:hAnsi="Helvetica" w:cs="Helvetica"/>
        </w:rPr>
      </w:pPr>
    </w:p>
    <w:p w14:paraId="2334DE5F" w14:textId="77777777" w:rsidR="008A2FB0" w:rsidRDefault="003837FC">
      <w:pPr>
        <w:pStyle w:val="Body"/>
        <w:ind w:left="720"/>
        <w:rPr>
          <w:rFonts w:ascii="Helvetica" w:eastAsia="Helvetica" w:hAnsi="Helvetica" w:cs="Helvetica"/>
        </w:rPr>
      </w:pPr>
      <w:r>
        <w:rPr>
          <w:rFonts w:ascii="Helvetica" w:hAnsi="Helvetica"/>
        </w:rPr>
        <w:t>“</w:t>
      </w:r>
      <w:r>
        <w:rPr>
          <w:rFonts w:ascii="Helvetica" w:hAnsi="Helvetica"/>
          <w:shd w:val="clear" w:color="auto" w:fill="FFFFFF"/>
        </w:rPr>
        <w:t xml:space="preserve">Finally, brothers and sisters, whatever is true, whatever is </w:t>
      </w:r>
      <w:r>
        <w:rPr>
          <w:rFonts w:ascii="Helvetica" w:hAnsi="Helvetica"/>
          <w:b/>
          <w:bCs/>
          <w:shd w:val="clear" w:color="auto" w:fill="FFFFFF"/>
          <w:lang w:val="fr-FR"/>
        </w:rPr>
        <w:t>noble,</w:t>
      </w:r>
      <w:r>
        <w:rPr>
          <w:rFonts w:ascii="Helvetica" w:hAnsi="Helvetica"/>
          <w:shd w:val="clear" w:color="auto" w:fill="FFFFFF"/>
        </w:rPr>
        <w:t xml:space="preserve"> whatever is </w:t>
      </w:r>
      <w:r>
        <w:rPr>
          <w:rFonts w:ascii="Helvetica" w:hAnsi="Helvetica"/>
          <w:b/>
          <w:bCs/>
          <w:shd w:val="clear" w:color="auto" w:fill="FFFFFF"/>
        </w:rPr>
        <w:t>right,</w:t>
      </w:r>
      <w:r>
        <w:rPr>
          <w:rFonts w:ascii="Helvetica" w:hAnsi="Helvetica"/>
          <w:shd w:val="clear" w:color="auto" w:fill="FFFFFF"/>
        </w:rPr>
        <w:t xml:space="preserve"> whatever is </w:t>
      </w:r>
      <w:r>
        <w:rPr>
          <w:rFonts w:ascii="Helvetica" w:hAnsi="Helvetica"/>
          <w:b/>
          <w:bCs/>
          <w:shd w:val="clear" w:color="auto" w:fill="FFFFFF"/>
          <w:lang w:val="it-IT"/>
        </w:rPr>
        <w:t>pure</w:t>
      </w:r>
      <w:r>
        <w:rPr>
          <w:rFonts w:ascii="Helvetica" w:hAnsi="Helvetica"/>
          <w:shd w:val="clear" w:color="auto" w:fill="FFFFFF"/>
        </w:rPr>
        <w:t xml:space="preserve">, whatever is </w:t>
      </w:r>
      <w:r>
        <w:rPr>
          <w:rFonts w:ascii="Helvetica" w:hAnsi="Helvetica"/>
          <w:b/>
          <w:bCs/>
          <w:shd w:val="clear" w:color="auto" w:fill="FFFFFF"/>
        </w:rPr>
        <w:t>lovely,</w:t>
      </w:r>
      <w:r>
        <w:rPr>
          <w:rFonts w:ascii="Helvetica" w:hAnsi="Helvetica"/>
          <w:shd w:val="clear" w:color="auto" w:fill="FFFFFF"/>
        </w:rPr>
        <w:t xml:space="preserve"> whatever is </w:t>
      </w:r>
      <w:r>
        <w:rPr>
          <w:rFonts w:ascii="Helvetica" w:hAnsi="Helvetica"/>
          <w:b/>
          <w:bCs/>
          <w:shd w:val="clear" w:color="auto" w:fill="FFFFFF"/>
          <w:lang w:val="es-ES_tradnl"/>
        </w:rPr>
        <w:t>admirable</w:t>
      </w:r>
      <w:r>
        <w:rPr>
          <w:rFonts w:ascii="Helvetica" w:hAnsi="Helvetica"/>
          <w:shd w:val="clear" w:color="auto" w:fill="FFFFFF"/>
        </w:rPr>
        <w:t>—</w:t>
      </w:r>
      <w:r>
        <w:rPr>
          <w:rFonts w:ascii="Helvetica" w:hAnsi="Helvetica"/>
          <w:shd w:val="clear" w:color="auto" w:fill="FFFFFF"/>
        </w:rPr>
        <w:t>if anything is excellent or praiseworthy</w:t>
      </w:r>
      <w:r>
        <w:rPr>
          <w:rFonts w:ascii="Helvetica" w:hAnsi="Helvetica"/>
          <w:shd w:val="clear" w:color="auto" w:fill="FFFFFF"/>
        </w:rPr>
        <w:t>—</w:t>
      </w:r>
      <w:r>
        <w:rPr>
          <w:rFonts w:ascii="Helvetica" w:hAnsi="Helvetica"/>
          <w:b/>
          <w:bCs/>
          <w:shd w:val="clear" w:color="auto" w:fill="FFFFFF"/>
        </w:rPr>
        <w:t>think about such things</w:t>
      </w:r>
      <w:r>
        <w:rPr>
          <w:rFonts w:ascii="Helvetica" w:hAnsi="Helvetica"/>
          <w:shd w:val="clear" w:color="auto" w:fill="FFFFFF"/>
        </w:rPr>
        <w:t>.</w:t>
      </w:r>
      <w:r>
        <w:rPr>
          <w:rFonts w:ascii="Helvetica" w:hAnsi="Helvetica"/>
          <w:shd w:val="clear" w:color="auto" w:fill="FFFFFF"/>
        </w:rPr>
        <w:t>”</w:t>
      </w:r>
    </w:p>
    <w:p w14:paraId="3E43AAAB" w14:textId="77777777" w:rsidR="008A2FB0" w:rsidRDefault="003837FC">
      <w:pPr>
        <w:pStyle w:val="Body"/>
        <w:ind w:left="720"/>
        <w:rPr>
          <w:rFonts w:ascii="Helvetica" w:eastAsia="Helvetica" w:hAnsi="Helvetica" w:cs="Helvetica"/>
          <w:b/>
          <w:bCs/>
        </w:rPr>
      </w:pPr>
      <w:proofErr w:type="spellStart"/>
      <w:r>
        <w:rPr>
          <w:rFonts w:ascii="Helvetica" w:hAnsi="Helvetica"/>
          <w:b/>
          <w:bCs/>
          <w:lang w:val="it-IT"/>
        </w:rPr>
        <w:t>Philippians</w:t>
      </w:r>
      <w:proofErr w:type="spellEnd"/>
      <w:r>
        <w:rPr>
          <w:rFonts w:ascii="Helvetica" w:hAnsi="Helvetica"/>
          <w:b/>
          <w:bCs/>
          <w:lang w:val="it-IT"/>
        </w:rPr>
        <w:t xml:space="preserve"> 4:8</w:t>
      </w:r>
      <w:r>
        <w:rPr>
          <w:rFonts w:ascii="Helvetica" w:hAnsi="Helvetica"/>
          <w:b/>
          <w:bCs/>
        </w:rPr>
        <w:t xml:space="preserve"> NIV</w:t>
      </w:r>
    </w:p>
    <w:p w14:paraId="44F738E3" w14:textId="77777777" w:rsidR="008A2FB0" w:rsidRDefault="008A2FB0">
      <w:pPr>
        <w:pStyle w:val="ListParagraph"/>
        <w:rPr>
          <w:rFonts w:ascii="Helvetica" w:eastAsia="Helvetica" w:hAnsi="Helvetica" w:cs="Helvetica"/>
        </w:rPr>
      </w:pPr>
    </w:p>
    <w:p w14:paraId="5B4E4357" w14:textId="77777777" w:rsidR="008A2FB0" w:rsidRDefault="003837FC">
      <w:pPr>
        <w:pStyle w:val="Body"/>
        <w:ind w:left="720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b/>
          <w:bCs/>
          <w:vertAlign w:val="superscript"/>
        </w:rPr>
        <w:t>2</w:t>
      </w:r>
      <w:r>
        <w:rPr>
          <w:rFonts w:ascii="Helvetica" w:hAnsi="Helvetica"/>
          <w:b/>
          <w:bCs/>
          <w:vertAlign w:val="superscript"/>
        </w:rPr>
        <w:t> “</w:t>
      </w:r>
      <w:r>
        <w:rPr>
          <w:rFonts w:ascii="Helvetica" w:hAnsi="Helvetica"/>
          <w:shd w:val="clear" w:color="auto" w:fill="FFFFFF"/>
        </w:rPr>
        <w:t xml:space="preserve">Do not </w:t>
      </w:r>
      <w:r>
        <w:rPr>
          <w:rFonts w:ascii="Helvetica" w:hAnsi="Helvetica"/>
          <w:shd w:val="clear" w:color="auto" w:fill="FFFFFF"/>
        </w:rPr>
        <w:t>conform</w:t>
      </w:r>
      <w:r>
        <w:rPr>
          <w:rFonts w:ascii="Helvetica" w:hAnsi="Helvetica"/>
          <w:shd w:val="clear" w:color="auto" w:fill="FFFFFF"/>
        </w:rPr>
        <w:t> </w:t>
      </w:r>
      <w:r>
        <w:rPr>
          <w:rFonts w:ascii="Helvetica" w:hAnsi="Helvetica"/>
          <w:shd w:val="clear" w:color="auto" w:fill="FFFFFF"/>
        </w:rPr>
        <w:t xml:space="preserve">to the pattern of this </w:t>
      </w:r>
      <w:proofErr w:type="gramStart"/>
      <w:r>
        <w:rPr>
          <w:rFonts w:ascii="Helvetica" w:hAnsi="Helvetica"/>
          <w:shd w:val="clear" w:color="auto" w:fill="FFFFFF"/>
        </w:rPr>
        <w:t>world,</w:t>
      </w:r>
      <w:r>
        <w:rPr>
          <w:rFonts w:ascii="Helvetica" w:hAnsi="Helvetica"/>
          <w:shd w:val="clear" w:color="auto" w:fill="FFFFFF"/>
        </w:rPr>
        <w:t> </w:t>
      </w:r>
      <w:r>
        <w:rPr>
          <w:rFonts w:ascii="Helvetica" w:hAnsi="Helvetica"/>
          <w:shd w:val="clear" w:color="auto" w:fill="FFFFFF"/>
        </w:rPr>
        <w:t>but</w:t>
      </w:r>
      <w:proofErr w:type="gramEnd"/>
      <w:r>
        <w:rPr>
          <w:rFonts w:ascii="Helvetica" w:hAnsi="Helvetica"/>
          <w:shd w:val="clear" w:color="auto" w:fill="FFFFFF"/>
        </w:rPr>
        <w:t xml:space="preserve"> be transformed by the </w:t>
      </w:r>
      <w:r>
        <w:rPr>
          <w:rFonts w:ascii="Helvetica" w:hAnsi="Helvetica"/>
          <w:b/>
          <w:bCs/>
          <w:shd w:val="clear" w:color="auto" w:fill="FFFFFF"/>
        </w:rPr>
        <w:t>renewing of your mind</w:t>
      </w:r>
      <w:r>
        <w:rPr>
          <w:rFonts w:ascii="Helvetica" w:hAnsi="Helvetica"/>
          <w:shd w:val="clear" w:color="auto" w:fill="FFFFFF"/>
        </w:rPr>
        <w:t>.</w:t>
      </w:r>
      <w:r>
        <w:rPr>
          <w:rFonts w:ascii="Helvetica" w:hAnsi="Helvetica"/>
          <w:shd w:val="clear" w:color="auto" w:fill="FFFFFF"/>
        </w:rPr>
        <w:t> </w:t>
      </w:r>
      <w:r>
        <w:rPr>
          <w:rFonts w:ascii="Helvetica" w:hAnsi="Helvetica"/>
          <w:shd w:val="clear" w:color="auto" w:fill="FFFFFF"/>
        </w:rPr>
        <w:t>Then you will be able to test and approve what God</w:t>
      </w:r>
      <w:r>
        <w:rPr>
          <w:rFonts w:ascii="Helvetica" w:hAnsi="Helvetica"/>
          <w:shd w:val="clear" w:color="auto" w:fill="FFFFFF"/>
        </w:rPr>
        <w:t>’</w:t>
      </w:r>
      <w:r>
        <w:rPr>
          <w:rFonts w:ascii="Helvetica" w:hAnsi="Helvetica"/>
          <w:shd w:val="clear" w:color="auto" w:fill="FFFFFF"/>
        </w:rPr>
        <w:t>s will is</w:t>
      </w:r>
      <w:r>
        <w:rPr>
          <w:rFonts w:ascii="Helvetica" w:hAnsi="Helvetica"/>
          <w:shd w:val="clear" w:color="auto" w:fill="FFFFFF"/>
        </w:rPr>
        <w:t>—</w:t>
      </w:r>
      <w:r>
        <w:rPr>
          <w:rFonts w:ascii="Helvetica" w:hAnsi="Helvetica"/>
          <w:shd w:val="clear" w:color="auto" w:fill="FFFFFF"/>
        </w:rPr>
        <w:t>his good, pleasing and perfect will.</w:t>
      </w:r>
      <w:r>
        <w:rPr>
          <w:rFonts w:ascii="Helvetica" w:hAnsi="Helvetica"/>
          <w:shd w:val="clear" w:color="auto" w:fill="FFFFFF"/>
        </w:rPr>
        <w:t>”</w:t>
      </w:r>
    </w:p>
    <w:p w14:paraId="647A4981" w14:textId="77777777" w:rsidR="008A2FB0" w:rsidRDefault="003837FC">
      <w:pPr>
        <w:pStyle w:val="Body"/>
        <w:ind w:left="720"/>
        <w:rPr>
          <w:rFonts w:ascii="Times New Roman" w:eastAsia="Times New Roman" w:hAnsi="Times New Roman" w:cs="Times New Roman"/>
        </w:rPr>
      </w:pPr>
      <w:r>
        <w:rPr>
          <w:rFonts w:ascii="Segoe UI" w:eastAsia="Segoe UI" w:hAnsi="Segoe UI" w:cs="Segoe UI"/>
          <w:b/>
          <w:bCs/>
          <w:lang w:val="fr-FR"/>
        </w:rPr>
        <w:t xml:space="preserve">Romans </w:t>
      </w:r>
      <w:proofErr w:type="gramStart"/>
      <w:r>
        <w:rPr>
          <w:rFonts w:ascii="Segoe UI" w:eastAsia="Segoe UI" w:hAnsi="Segoe UI" w:cs="Segoe UI"/>
          <w:b/>
          <w:bCs/>
          <w:lang w:val="fr-FR"/>
        </w:rPr>
        <w:t>12:</w:t>
      </w:r>
      <w:proofErr w:type="gramEnd"/>
      <w:r>
        <w:rPr>
          <w:rFonts w:ascii="Segoe UI" w:eastAsia="Segoe UI" w:hAnsi="Segoe UI" w:cs="Segoe UI"/>
          <w:b/>
          <w:bCs/>
          <w:lang w:val="fr-FR"/>
        </w:rPr>
        <w:t>2 (NIV)</w:t>
      </w:r>
    </w:p>
    <w:p w14:paraId="4262BF17" w14:textId="77777777" w:rsidR="008A2FB0" w:rsidRDefault="008A2FB0">
      <w:pPr>
        <w:pStyle w:val="ListParagraph"/>
        <w:rPr>
          <w:rFonts w:ascii="Helvetica" w:eastAsia="Helvetica" w:hAnsi="Helvetica" w:cs="Helvetica"/>
        </w:rPr>
      </w:pPr>
    </w:p>
    <w:p w14:paraId="6149BE67" w14:textId="77777777" w:rsidR="008A2FB0" w:rsidRDefault="003837FC">
      <w:pPr>
        <w:pStyle w:val="ListParagraph"/>
        <w:numPr>
          <w:ilvl w:val="0"/>
          <w:numId w:val="10"/>
        </w:numPr>
        <w:rPr>
          <w:rFonts w:ascii="Helvetica" w:hAnsi="Helvetica"/>
        </w:rPr>
      </w:pPr>
      <w:r>
        <w:rPr>
          <w:rStyle w:val="indent-1-breaks"/>
          <w:rFonts w:ascii="Helvetica" w:hAnsi="Helvetica"/>
        </w:rPr>
        <w:t>Reject the spirit of inadequacy.</w:t>
      </w:r>
    </w:p>
    <w:p w14:paraId="651A6895" w14:textId="77777777" w:rsidR="008A2FB0" w:rsidRDefault="008A2FB0">
      <w:pPr>
        <w:pStyle w:val="ListParagraph"/>
        <w:rPr>
          <w:rFonts w:ascii="Helvetica" w:eastAsia="Helvetica" w:hAnsi="Helvetica" w:cs="Helvetica"/>
        </w:rPr>
      </w:pPr>
    </w:p>
    <w:p w14:paraId="412AFCF0" w14:textId="77777777" w:rsidR="008A2FB0" w:rsidRDefault="003837FC">
      <w:pPr>
        <w:pStyle w:val="ListParagraph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b/>
          <w:bCs/>
          <w:vertAlign w:val="superscript"/>
        </w:rPr>
        <w:t>20</w:t>
      </w:r>
      <w:r>
        <w:rPr>
          <w:rFonts w:ascii="Helvetica" w:hAnsi="Helvetica"/>
          <w:b/>
          <w:bCs/>
          <w:vertAlign w:val="superscript"/>
        </w:rPr>
        <w:t> “</w:t>
      </w:r>
      <w:r>
        <w:rPr>
          <w:rFonts w:ascii="Helvetica" w:hAnsi="Helvetica"/>
          <w:shd w:val="clear" w:color="auto" w:fill="FFFFFF"/>
        </w:rPr>
        <w:t xml:space="preserve">Now glory be to God, who by his mighty power at work within us is </w:t>
      </w:r>
      <w:r>
        <w:rPr>
          <w:rFonts w:ascii="Helvetica" w:hAnsi="Helvetica"/>
          <w:b/>
          <w:bCs/>
          <w:shd w:val="clear" w:color="auto" w:fill="FFFFFF"/>
        </w:rPr>
        <w:t>able to do far more than we would ever dare to ask or even dream of</w:t>
      </w:r>
      <w:r>
        <w:rPr>
          <w:rFonts w:ascii="Helvetica" w:hAnsi="Helvetica"/>
          <w:shd w:val="clear" w:color="auto" w:fill="FFFFFF"/>
        </w:rPr>
        <w:t>—</w:t>
      </w:r>
      <w:r>
        <w:rPr>
          <w:rFonts w:ascii="Helvetica" w:hAnsi="Helvetica"/>
          <w:shd w:val="clear" w:color="auto" w:fill="FFFFFF"/>
        </w:rPr>
        <w:t>infinitely beyond our highest prayers, desires, thoughts, or hopes.</w:t>
      </w:r>
      <w:r>
        <w:rPr>
          <w:rFonts w:ascii="Helvetica" w:hAnsi="Helvetica"/>
          <w:shd w:val="clear" w:color="auto" w:fill="FFFFFF"/>
        </w:rPr>
        <w:t>”</w:t>
      </w:r>
    </w:p>
    <w:p w14:paraId="293650BD" w14:textId="77777777" w:rsidR="008A2FB0" w:rsidRDefault="003837FC">
      <w:pPr>
        <w:pStyle w:val="ListParagraph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Ephesians 3:20 (TLB)</w:t>
      </w:r>
    </w:p>
    <w:p w14:paraId="23C43C6D" w14:textId="77777777" w:rsidR="008A2FB0" w:rsidRDefault="008A2FB0">
      <w:pPr>
        <w:pStyle w:val="ListParagraph"/>
        <w:rPr>
          <w:rFonts w:ascii="Helvetica" w:eastAsia="Helvetica" w:hAnsi="Helvetica" w:cs="Helvetica"/>
        </w:rPr>
      </w:pPr>
    </w:p>
    <w:p w14:paraId="3A4EEC4D" w14:textId="77777777" w:rsidR="008A2FB0" w:rsidRDefault="003837FC">
      <w:pPr>
        <w:pStyle w:val="ListParagraph"/>
        <w:numPr>
          <w:ilvl w:val="0"/>
          <w:numId w:val="10"/>
        </w:numPr>
        <w:rPr>
          <w:rFonts w:ascii="Helvetica" w:hAnsi="Helvetica"/>
        </w:rPr>
      </w:pPr>
      <w:r>
        <w:rPr>
          <w:rStyle w:val="indent-1-breaks"/>
          <w:rFonts w:ascii="Helvetica" w:hAnsi="Helvetica"/>
        </w:rPr>
        <w:t xml:space="preserve">Resolve to walk in </w:t>
      </w:r>
      <w:r>
        <w:rPr>
          <w:rStyle w:val="indent-1-breaks"/>
          <w:rFonts w:ascii="Helvetica" w:hAnsi="Helvetica"/>
        </w:rPr>
        <w:t xml:space="preserve">confidence. </w:t>
      </w:r>
    </w:p>
    <w:p w14:paraId="00CC237D" w14:textId="77777777" w:rsidR="008A2FB0" w:rsidRDefault="008A2FB0">
      <w:pPr>
        <w:pStyle w:val="ListParagraph"/>
        <w:rPr>
          <w:rFonts w:ascii="Helvetica" w:eastAsia="Helvetica" w:hAnsi="Helvetica" w:cs="Helvetica"/>
        </w:rPr>
      </w:pPr>
    </w:p>
    <w:p w14:paraId="327A19E6" w14:textId="77777777" w:rsidR="008A2FB0" w:rsidRDefault="003837FC">
      <w:pPr>
        <w:pStyle w:val="ListParagraph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vertAlign w:val="superscript"/>
        </w:rPr>
        <w:t>13</w:t>
      </w:r>
      <w:r>
        <w:rPr>
          <w:rFonts w:ascii="Helvetica" w:hAnsi="Helvetica"/>
          <w:b/>
          <w:bCs/>
          <w:vertAlign w:val="superscript"/>
        </w:rPr>
        <w:t> “</w:t>
      </w:r>
      <w:r>
        <w:rPr>
          <w:rFonts w:ascii="Helvetica" w:hAnsi="Helvetica"/>
          <w:b/>
          <w:bCs/>
          <w:shd w:val="clear" w:color="auto" w:fill="FFFFFF"/>
        </w:rPr>
        <w:t>I can</w:t>
      </w:r>
      <w:r>
        <w:rPr>
          <w:rFonts w:ascii="Helvetica" w:hAnsi="Helvetica"/>
          <w:shd w:val="clear" w:color="auto" w:fill="FFFFFF"/>
        </w:rPr>
        <w:t xml:space="preserve"> do all this through Him who gives me strength.</w:t>
      </w:r>
      <w:r>
        <w:rPr>
          <w:rFonts w:ascii="Helvetica" w:hAnsi="Helvetica"/>
          <w:shd w:val="clear" w:color="auto" w:fill="FFFFFF"/>
        </w:rPr>
        <w:t>”</w:t>
      </w:r>
    </w:p>
    <w:p w14:paraId="11405BD5" w14:textId="77777777" w:rsidR="008A2FB0" w:rsidRDefault="003837FC">
      <w:pPr>
        <w:pStyle w:val="ListParagrap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Philippians 4:13 (NIV)</w:t>
      </w:r>
    </w:p>
    <w:p w14:paraId="6D0FC019" w14:textId="77777777" w:rsidR="008A2FB0" w:rsidRDefault="008A2FB0">
      <w:pPr>
        <w:pStyle w:val="ListParagraph"/>
        <w:rPr>
          <w:rFonts w:ascii="Helvetica" w:eastAsia="Helvetica" w:hAnsi="Helvetica" w:cs="Helvetica"/>
        </w:rPr>
      </w:pPr>
    </w:p>
    <w:p w14:paraId="10496CBE" w14:textId="77777777" w:rsidR="008A2FB0" w:rsidRDefault="008A2FB0">
      <w:pPr>
        <w:pStyle w:val="ListParagraph"/>
        <w:rPr>
          <w:rFonts w:ascii="Helvetica" w:eastAsia="Helvetica" w:hAnsi="Helvetica" w:cs="Helvetica"/>
        </w:rPr>
      </w:pPr>
    </w:p>
    <w:p w14:paraId="6BDD753C" w14:textId="77777777" w:rsidR="008A2FB0" w:rsidRDefault="003837FC">
      <w:pPr>
        <w:pStyle w:val="ListParagraph"/>
        <w:rPr>
          <w:rFonts w:ascii="Helvetica" w:eastAsia="Helvetica" w:hAnsi="Helvetica" w:cs="Helvetica"/>
        </w:rPr>
      </w:pPr>
      <w:r>
        <w:rPr>
          <w:rFonts w:ascii="Helvetica" w:hAnsi="Helvetica"/>
        </w:rPr>
        <w:t>Answer key:</w:t>
      </w:r>
    </w:p>
    <w:p w14:paraId="29E77230" w14:textId="77777777" w:rsidR="008A2FB0" w:rsidRDefault="008A2FB0">
      <w:pPr>
        <w:pStyle w:val="ListParagraph"/>
        <w:rPr>
          <w:rFonts w:ascii="Helvetica" w:eastAsia="Helvetica" w:hAnsi="Helvetica" w:cs="Helvetica"/>
        </w:rPr>
      </w:pPr>
    </w:p>
    <w:p w14:paraId="2F146ACA" w14:textId="77777777" w:rsidR="008A2FB0" w:rsidRDefault="003837FC">
      <w:pPr>
        <w:pStyle w:val="ListParagraph"/>
        <w:ind w:left="1080"/>
        <w:rPr>
          <w:rFonts w:ascii="Helvetica" w:eastAsia="Helvetica" w:hAnsi="Helvetica" w:cs="Helvetica"/>
        </w:rPr>
      </w:pPr>
      <w:r>
        <w:rPr>
          <w:rFonts w:ascii="Helvetica" w:hAnsi="Helvetica"/>
        </w:rPr>
        <w:t>1. The Self-Deprecating tongue is developed in the mind.</w:t>
      </w:r>
    </w:p>
    <w:p w14:paraId="3D518892" w14:textId="77777777" w:rsidR="008A2FB0" w:rsidRDefault="003837FC">
      <w:pPr>
        <w:pStyle w:val="ListParagraph"/>
        <w:numPr>
          <w:ilvl w:val="0"/>
          <w:numId w:val="13"/>
        </w:numPr>
        <w:rPr>
          <w:rFonts w:ascii="Helvetica" w:hAnsi="Helvetica"/>
        </w:rPr>
      </w:pPr>
      <w:r>
        <w:rPr>
          <w:rStyle w:val="indent-1-breaks"/>
          <w:rFonts w:ascii="Helvetica" w:hAnsi="Helvetica"/>
        </w:rPr>
        <w:t>The Self-Deprecating tongue is disguised as humility.</w:t>
      </w:r>
    </w:p>
    <w:p w14:paraId="7BF123EC" w14:textId="77777777" w:rsidR="008A2FB0" w:rsidRDefault="003837FC">
      <w:pPr>
        <w:pStyle w:val="ListParagraph"/>
        <w:numPr>
          <w:ilvl w:val="0"/>
          <w:numId w:val="12"/>
        </w:numPr>
        <w:rPr>
          <w:rFonts w:ascii="Helvetica" w:hAnsi="Helvetica"/>
        </w:rPr>
      </w:pPr>
      <w:r>
        <w:rPr>
          <w:rStyle w:val="indent-1-breaks"/>
          <w:rFonts w:ascii="Helvetica" w:hAnsi="Helvetica"/>
        </w:rPr>
        <w:t xml:space="preserve">The </w:t>
      </w:r>
      <w:r>
        <w:rPr>
          <w:rStyle w:val="indent-1-breaks"/>
          <w:rFonts w:ascii="Helvetica" w:hAnsi="Helvetica"/>
        </w:rPr>
        <w:t>Self-Deprecating tongue displeases God.</w:t>
      </w:r>
    </w:p>
    <w:p w14:paraId="6CFC2199" w14:textId="77777777" w:rsidR="008A2FB0" w:rsidRDefault="008A2FB0">
      <w:pPr>
        <w:pStyle w:val="ListParagraph"/>
        <w:ind w:left="1440"/>
        <w:rPr>
          <w:rFonts w:ascii="Helvetica" w:eastAsia="Helvetica" w:hAnsi="Helvetica" w:cs="Helvetica"/>
        </w:rPr>
      </w:pPr>
    </w:p>
    <w:p w14:paraId="1FA1D701" w14:textId="77777777" w:rsidR="008A2FB0" w:rsidRDefault="008A2FB0">
      <w:pPr>
        <w:pStyle w:val="ListParagraph"/>
        <w:rPr>
          <w:rFonts w:ascii="Helvetica" w:eastAsia="Helvetica" w:hAnsi="Helvetica" w:cs="Helvetica"/>
        </w:rPr>
      </w:pPr>
    </w:p>
    <w:p w14:paraId="1EC214E9" w14:textId="77777777" w:rsidR="008A2FB0" w:rsidRDefault="008A2FB0">
      <w:pPr>
        <w:pStyle w:val="ListParagraph"/>
        <w:jc w:val="center"/>
        <w:rPr>
          <w:rFonts w:ascii="Helvetica" w:eastAsia="Helvetica" w:hAnsi="Helvetica" w:cs="Helvetica"/>
        </w:rPr>
      </w:pPr>
    </w:p>
    <w:p w14:paraId="16A8F66E" w14:textId="77777777" w:rsidR="008A2FB0" w:rsidRDefault="003837FC">
      <w:pPr>
        <w:pStyle w:val="ListParagraph"/>
        <w:jc w:val="center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>Prayer</w:t>
      </w:r>
    </w:p>
    <w:p w14:paraId="6B028DE2" w14:textId="77777777" w:rsidR="008A2FB0" w:rsidRDefault="003837FC">
      <w:pPr>
        <w:pStyle w:val="ListParagraph"/>
        <w:jc w:val="center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 xml:space="preserve">Lord, I submit to you and declare according to the word of God, that I am fearfully and wonderfully made. I take hold of every negative thought that I am flawed </w:t>
      </w:r>
      <w:proofErr w:type="gramStart"/>
      <w:r>
        <w:rPr>
          <w:rFonts w:ascii="Helvetica" w:hAnsi="Helvetica"/>
          <w:i/>
          <w:iCs/>
        </w:rPr>
        <w:t>and  a</w:t>
      </w:r>
      <w:proofErr w:type="gramEnd"/>
      <w:r>
        <w:rPr>
          <w:rFonts w:ascii="Helvetica" w:hAnsi="Helvetica"/>
          <w:i/>
          <w:iCs/>
        </w:rPr>
        <w:t xml:space="preserve"> failure and I bring it under subjectio</w:t>
      </w:r>
      <w:r>
        <w:rPr>
          <w:rFonts w:ascii="Helvetica" w:hAnsi="Helvetica"/>
          <w:i/>
          <w:iCs/>
        </w:rPr>
        <w:t xml:space="preserve">n to the word of God. I pull down the stronghold of unbelief that exists in my mind and bring it captive to Christ. I can do all things through Christ who gives me strength. In Jesus </w:t>
      </w:r>
      <w:r>
        <w:rPr>
          <w:rFonts w:ascii="Helvetica" w:hAnsi="Helvetica"/>
          <w:i/>
          <w:iCs/>
        </w:rPr>
        <w:t>’</w:t>
      </w:r>
      <w:r>
        <w:rPr>
          <w:rFonts w:ascii="Helvetica" w:hAnsi="Helvetica"/>
          <w:i/>
          <w:iCs/>
        </w:rPr>
        <w:t>s name, Amen!</w:t>
      </w:r>
    </w:p>
    <w:p w14:paraId="5C0A1295" w14:textId="77777777" w:rsidR="008A2FB0" w:rsidRDefault="008A2FB0">
      <w:pPr>
        <w:pStyle w:val="ListParagraph"/>
        <w:rPr>
          <w:rFonts w:ascii="Helvetica" w:eastAsia="Helvetica" w:hAnsi="Helvetica" w:cs="Helvetica"/>
          <w:i/>
          <w:iCs/>
        </w:rPr>
      </w:pPr>
    </w:p>
    <w:p w14:paraId="0977C529" w14:textId="77777777" w:rsidR="008A2FB0" w:rsidRDefault="008A2FB0">
      <w:pPr>
        <w:pStyle w:val="ListParagraph"/>
        <w:rPr>
          <w:rFonts w:ascii="Helvetica" w:eastAsia="Helvetica" w:hAnsi="Helvetica" w:cs="Helvetica"/>
        </w:rPr>
      </w:pPr>
    </w:p>
    <w:p w14:paraId="52D36001" w14:textId="77777777" w:rsidR="008A2FB0" w:rsidRDefault="003837FC">
      <w:pPr>
        <w:pStyle w:val="BodyA"/>
        <w:jc w:val="center"/>
        <w:rPr>
          <w:rFonts w:ascii="Helvetica" w:eastAsia="Helvetica" w:hAnsi="Helvetica" w:cs="Helvetica"/>
          <w:color w:val="1D2228"/>
          <w:u w:color="1D2228"/>
        </w:rPr>
      </w:pPr>
      <w:r>
        <w:rPr>
          <w:rFonts w:ascii="Helvetica" w:hAnsi="Helvetica"/>
          <w:b/>
          <w:bCs/>
          <w:color w:val="1D2228"/>
          <w:u w:color="1D2228"/>
        </w:rPr>
        <w:t>Small Group Guidelines</w:t>
      </w:r>
    </w:p>
    <w:p w14:paraId="1216E35A" w14:textId="77777777" w:rsidR="008A2FB0" w:rsidRDefault="008A2FB0">
      <w:pPr>
        <w:pStyle w:val="BodyA"/>
        <w:jc w:val="center"/>
        <w:rPr>
          <w:rFonts w:ascii="Helvetica" w:eastAsia="Helvetica" w:hAnsi="Helvetica" w:cs="Helvetica"/>
          <w:color w:val="1D2228"/>
          <w:u w:color="1D2228"/>
        </w:rPr>
      </w:pPr>
    </w:p>
    <w:p w14:paraId="131CB722" w14:textId="77777777" w:rsidR="008A2FB0" w:rsidRDefault="003837FC">
      <w:pPr>
        <w:pStyle w:val="BodyA"/>
        <w:jc w:val="center"/>
        <w:rPr>
          <w:rFonts w:ascii="Helvetica" w:eastAsia="Helvetica" w:hAnsi="Helvetica" w:cs="Helvetica"/>
          <w:color w:val="1D2228"/>
          <w:u w:color="1D2228"/>
        </w:rPr>
      </w:pPr>
      <w:r>
        <w:rPr>
          <w:rFonts w:ascii="Helvetica" w:hAnsi="Helvetica"/>
          <w:color w:val="1D2228"/>
          <w:u w:color="1D2228"/>
        </w:rPr>
        <w:t xml:space="preserve">1) Keep your sharing </w:t>
      </w:r>
      <w:r>
        <w:rPr>
          <w:rFonts w:ascii="Helvetica" w:hAnsi="Helvetica"/>
          <w:color w:val="1D2228"/>
          <w:u w:color="1D2228"/>
        </w:rPr>
        <w:t>focused on your thoughts and feelings.</w:t>
      </w:r>
    </w:p>
    <w:p w14:paraId="4FAA591C" w14:textId="77777777" w:rsidR="008A2FB0" w:rsidRDefault="003837FC">
      <w:pPr>
        <w:pStyle w:val="BodyA"/>
        <w:jc w:val="center"/>
        <w:rPr>
          <w:rFonts w:ascii="Helvetica" w:eastAsia="Helvetica" w:hAnsi="Helvetica" w:cs="Helvetica"/>
          <w:color w:val="1D2228"/>
          <w:u w:color="1D2228"/>
        </w:rPr>
      </w:pPr>
      <w:r>
        <w:rPr>
          <w:rFonts w:ascii="Helvetica" w:hAnsi="Helvetica"/>
          <w:color w:val="1D2228"/>
          <w:u w:color="1D2228"/>
        </w:rPr>
        <w:t>2) Each person is free to express feelings without interruption.</w:t>
      </w:r>
    </w:p>
    <w:p w14:paraId="55296522" w14:textId="77777777" w:rsidR="008A2FB0" w:rsidRDefault="003837FC">
      <w:pPr>
        <w:pStyle w:val="BodyA"/>
        <w:jc w:val="center"/>
        <w:rPr>
          <w:rFonts w:ascii="Helvetica" w:eastAsia="Helvetica" w:hAnsi="Helvetica" w:cs="Helvetica"/>
          <w:color w:val="1D2228"/>
          <w:u w:color="1D2228"/>
        </w:rPr>
      </w:pPr>
      <w:r>
        <w:rPr>
          <w:rFonts w:ascii="Helvetica" w:hAnsi="Helvetica"/>
          <w:color w:val="1D2228"/>
          <w:u w:color="1D2228"/>
        </w:rPr>
        <w:t>3) We are here to support one another. We will not attempt to fix one another.</w:t>
      </w:r>
    </w:p>
    <w:p w14:paraId="30199AA6" w14:textId="77777777" w:rsidR="008A2FB0" w:rsidRDefault="003837FC">
      <w:pPr>
        <w:pStyle w:val="BodyA"/>
        <w:jc w:val="center"/>
        <w:rPr>
          <w:rFonts w:ascii="Helvetica" w:eastAsia="Helvetica" w:hAnsi="Helvetica" w:cs="Helvetica"/>
          <w:color w:val="1D2228"/>
          <w:u w:color="1D2228"/>
        </w:rPr>
      </w:pPr>
      <w:r>
        <w:rPr>
          <w:rFonts w:ascii="Helvetica" w:hAnsi="Helvetica"/>
          <w:color w:val="1D2228"/>
          <w:u w:color="1D2228"/>
        </w:rPr>
        <w:t xml:space="preserve">4) Privacy and confidentiality are basic requirements. What is shared in </w:t>
      </w:r>
      <w:r>
        <w:rPr>
          <w:rFonts w:ascii="Helvetica" w:hAnsi="Helvetica"/>
          <w:color w:val="1D2228"/>
          <w:u w:color="1D2228"/>
        </w:rPr>
        <w:t>the group stays in the group. The only exception is when someone threatens to harm themselves or others. If that is shared, contact Pastor Mason or Lady Pam immediately.</w:t>
      </w:r>
    </w:p>
    <w:p w14:paraId="614EAF37" w14:textId="77777777" w:rsidR="008A2FB0" w:rsidRDefault="008A2FB0">
      <w:pPr>
        <w:pStyle w:val="BodyB"/>
        <w:rPr>
          <w:rFonts w:ascii="Helvetica" w:eastAsia="Helvetica" w:hAnsi="Helvetica" w:cs="Helvetica"/>
        </w:rPr>
      </w:pPr>
    </w:p>
    <w:p w14:paraId="22A4B3D0" w14:textId="77777777" w:rsidR="008A2FB0" w:rsidRDefault="008A2FB0">
      <w:pPr>
        <w:pStyle w:val="BodyB"/>
        <w:rPr>
          <w:rFonts w:ascii="Helvetica" w:eastAsia="Helvetica" w:hAnsi="Helvetica" w:cs="Helvetica"/>
        </w:rPr>
      </w:pPr>
    </w:p>
    <w:p w14:paraId="2392FC72" w14:textId="77777777" w:rsidR="008A2FB0" w:rsidRDefault="003837FC">
      <w:pPr>
        <w:pStyle w:val="BodyB"/>
        <w:rPr>
          <w:rFonts w:ascii="Helvetica" w:eastAsia="Helvetica" w:hAnsi="Helvetica" w:cs="Helvetica"/>
          <w:b/>
          <w:bCs/>
          <w:lang w:val="it-IT"/>
        </w:rPr>
      </w:pPr>
      <w:proofErr w:type="spellStart"/>
      <w:r>
        <w:rPr>
          <w:rFonts w:ascii="Helvetica" w:hAnsi="Helvetica"/>
          <w:b/>
          <w:bCs/>
          <w:lang w:val="it-IT"/>
        </w:rPr>
        <w:t>Discussion</w:t>
      </w:r>
      <w:proofErr w:type="spellEnd"/>
      <w:r>
        <w:rPr>
          <w:rFonts w:ascii="Helvetica" w:hAnsi="Helvetica"/>
          <w:b/>
          <w:bCs/>
          <w:lang w:val="it-IT"/>
        </w:rPr>
        <w:t xml:space="preserve"> </w:t>
      </w:r>
      <w:proofErr w:type="spellStart"/>
      <w:r>
        <w:rPr>
          <w:rFonts w:ascii="Helvetica" w:hAnsi="Helvetica"/>
          <w:b/>
          <w:bCs/>
          <w:lang w:val="it-IT"/>
        </w:rPr>
        <w:t>Questions</w:t>
      </w:r>
      <w:proofErr w:type="spellEnd"/>
      <w:r>
        <w:rPr>
          <w:rFonts w:ascii="Helvetica" w:hAnsi="Helvetica"/>
          <w:b/>
          <w:bCs/>
          <w:lang w:val="it-IT"/>
        </w:rPr>
        <w:t>:</w:t>
      </w:r>
    </w:p>
    <w:p w14:paraId="58EB58A3" w14:textId="77777777" w:rsidR="008A2FB0" w:rsidRDefault="003837FC">
      <w:pPr>
        <w:pStyle w:val="NormalWeb"/>
        <w:numPr>
          <w:ilvl w:val="0"/>
          <w:numId w:val="15"/>
        </w:numPr>
        <w:rPr>
          <w:rFonts w:ascii="Helvetica" w:hAnsi="Helvetica"/>
        </w:rPr>
      </w:pPr>
      <w:r>
        <w:rPr>
          <w:rStyle w:val="indent-1-breaks"/>
          <w:rFonts w:ascii="Helvetica" w:hAnsi="Helvetica"/>
        </w:rPr>
        <w:t xml:space="preserve">Read the following passages and name a weakness or limitation </w:t>
      </w:r>
      <w:r>
        <w:rPr>
          <w:rStyle w:val="indent-1-breaks"/>
          <w:rFonts w:ascii="Helvetica" w:hAnsi="Helvetica"/>
        </w:rPr>
        <w:t xml:space="preserve">each biblical hero indicated. </w:t>
      </w:r>
      <w:r>
        <w:rPr>
          <w:rFonts w:ascii="Helvetica" w:hAnsi="Helvetica"/>
        </w:rPr>
        <w:t>How did God respond to Gideon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s self-deprecating behavior?</w:t>
      </w:r>
    </w:p>
    <w:p w14:paraId="57B43A08" w14:textId="77777777" w:rsidR="008A2FB0" w:rsidRDefault="008A2FB0">
      <w:pPr>
        <w:pStyle w:val="Body"/>
        <w:ind w:left="720"/>
        <w:rPr>
          <w:rFonts w:ascii="Helvetica" w:eastAsia="Helvetica" w:hAnsi="Helvetica" w:cs="Helvetica"/>
        </w:rPr>
      </w:pPr>
    </w:p>
    <w:p w14:paraId="3823366C" w14:textId="77777777" w:rsidR="008A2FB0" w:rsidRDefault="003837FC">
      <w:pPr>
        <w:pStyle w:val="ListParagraph"/>
        <w:numPr>
          <w:ilvl w:val="0"/>
          <w:numId w:val="17"/>
        </w:numPr>
        <w:rPr>
          <w:rFonts w:ascii="Helvetica" w:hAnsi="Helvetica"/>
        </w:rPr>
      </w:pPr>
      <w:r>
        <w:rPr>
          <w:rFonts w:ascii="Helvetica" w:hAnsi="Helvetica"/>
          <w:u w:val="single"/>
        </w:rPr>
        <w:t>Gideon (Judges 6:11-16 NIV)</w:t>
      </w:r>
    </w:p>
    <w:p w14:paraId="39EBAE31" w14:textId="77777777" w:rsidR="008A2FB0" w:rsidRDefault="003837FC">
      <w:pPr>
        <w:pStyle w:val="NormalWeb"/>
        <w:ind w:left="72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vertAlign w:val="superscript"/>
        </w:rPr>
        <w:t>11</w:t>
      </w:r>
      <w:r>
        <w:rPr>
          <w:rFonts w:ascii="Helvetica" w:hAnsi="Helvetica"/>
          <w:b/>
          <w:bCs/>
          <w:vertAlign w:val="superscript"/>
        </w:rPr>
        <w:t> </w:t>
      </w:r>
      <w:r>
        <w:rPr>
          <w:rFonts w:ascii="Helvetica" w:hAnsi="Helvetica"/>
        </w:rPr>
        <w:t>The angel of the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Lord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 xml:space="preserve">came and sat down under the oak in </w:t>
      </w:r>
      <w:proofErr w:type="spellStart"/>
      <w:r>
        <w:rPr>
          <w:rFonts w:ascii="Helvetica" w:hAnsi="Helvetica"/>
        </w:rPr>
        <w:t>Ophrah</w:t>
      </w:r>
      <w:proofErr w:type="spellEnd"/>
      <w:r>
        <w:rPr>
          <w:rFonts w:ascii="Helvetica" w:hAnsi="Helvetica"/>
        </w:rPr>
        <w:t> </w:t>
      </w:r>
      <w:r>
        <w:rPr>
          <w:rFonts w:ascii="Helvetica" w:hAnsi="Helvetica"/>
        </w:rPr>
        <w:t xml:space="preserve">that belonged to </w:t>
      </w:r>
      <w:proofErr w:type="spellStart"/>
      <w:r>
        <w:rPr>
          <w:rFonts w:ascii="Helvetica" w:hAnsi="Helvetica"/>
        </w:rPr>
        <w:t>Joash</w:t>
      </w:r>
      <w:proofErr w:type="spellEnd"/>
      <w:r>
        <w:rPr>
          <w:rFonts w:ascii="Helvetica" w:hAnsi="Helvetica"/>
        </w:rPr>
        <w:t> </w:t>
      </w:r>
      <w:r>
        <w:rPr>
          <w:rFonts w:ascii="Helvetica" w:hAnsi="Helvetica"/>
        </w:rPr>
        <w:t>the Abiezrite,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where his son Gideon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 xml:space="preserve">was </w:t>
      </w:r>
      <w:r>
        <w:rPr>
          <w:rFonts w:ascii="Helvetica" w:hAnsi="Helvetica"/>
        </w:rPr>
        <w:t>threshing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wheat in a winepress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to keep it from the Midianites.</w:t>
      </w:r>
      <w:r>
        <w:rPr>
          <w:rFonts w:ascii="Helvetica" w:hAnsi="Helvetica"/>
        </w:rPr>
        <w:t> </w:t>
      </w:r>
      <w:r>
        <w:rPr>
          <w:rFonts w:ascii="Helvetica" w:hAnsi="Helvetica"/>
          <w:b/>
          <w:bCs/>
          <w:vertAlign w:val="superscript"/>
        </w:rPr>
        <w:t>12</w:t>
      </w:r>
      <w:r>
        <w:rPr>
          <w:rFonts w:ascii="Helvetica" w:hAnsi="Helvetica"/>
          <w:b/>
          <w:bCs/>
          <w:vertAlign w:val="superscript"/>
        </w:rPr>
        <w:t> </w:t>
      </w:r>
      <w:r>
        <w:rPr>
          <w:rFonts w:ascii="Helvetica" w:hAnsi="Helvetica"/>
        </w:rPr>
        <w:t>When the angel of the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Lord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 xml:space="preserve">appeared to Gideon, he said, 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The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Lord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is with you,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mighty warrior.</w:t>
      </w:r>
      <w:r>
        <w:rPr>
          <w:rFonts w:ascii="Helvetica" w:hAnsi="Helvetica"/>
        </w:rPr>
        <w:t>”</w:t>
      </w:r>
    </w:p>
    <w:p w14:paraId="2186694A" w14:textId="77777777" w:rsidR="008A2FB0" w:rsidRDefault="003837FC">
      <w:pPr>
        <w:pStyle w:val="NormalWeb"/>
        <w:ind w:left="72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vertAlign w:val="superscript"/>
        </w:rPr>
        <w:t>13</w:t>
      </w:r>
      <w:r>
        <w:rPr>
          <w:rFonts w:ascii="Helvetica" w:hAnsi="Helvetica"/>
          <w:b/>
          <w:bCs/>
          <w:vertAlign w:val="superscript"/>
        </w:rPr>
        <w:t> 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Pardon me, my lord,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 xml:space="preserve">Gideon replied, 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but if the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Lord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 xml:space="preserve">is with us, why has all this </w:t>
      </w:r>
      <w:r>
        <w:rPr>
          <w:rFonts w:ascii="Helvetica" w:hAnsi="Helvetica"/>
        </w:rPr>
        <w:t>happened to us? Where are all his wonders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that our ancestors told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 xml:space="preserve">us about when they said, </w:t>
      </w:r>
      <w:r>
        <w:rPr>
          <w:rFonts w:ascii="Helvetica" w:hAnsi="Helvetica"/>
        </w:rPr>
        <w:t>‘</w:t>
      </w:r>
      <w:r>
        <w:rPr>
          <w:rFonts w:ascii="Helvetica" w:hAnsi="Helvetica"/>
        </w:rPr>
        <w:t>Did not the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Lord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bring us up out of Egypt?</w:t>
      </w:r>
      <w:r>
        <w:rPr>
          <w:rFonts w:ascii="Helvetica" w:hAnsi="Helvetica"/>
        </w:rPr>
        <w:t xml:space="preserve">’ </w:t>
      </w:r>
      <w:r>
        <w:rPr>
          <w:rFonts w:ascii="Helvetica" w:hAnsi="Helvetica"/>
        </w:rPr>
        <w:t>But now the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Lord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has abandoned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us and given us into the hand of Midian.</w:t>
      </w:r>
      <w:r>
        <w:rPr>
          <w:rFonts w:ascii="Helvetica" w:hAnsi="Helvetica"/>
        </w:rPr>
        <w:t>”</w:t>
      </w:r>
    </w:p>
    <w:p w14:paraId="3C820D68" w14:textId="77777777" w:rsidR="008A2FB0" w:rsidRDefault="003837FC">
      <w:pPr>
        <w:pStyle w:val="NormalWeb"/>
        <w:ind w:left="72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vertAlign w:val="superscript"/>
        </w:rPr>
        <w:t>14</w:t>
      </w:r>
      <w:r>
        <w:rPr>
          <w:rFonts w:ascii="Helvetica" w:hAnsi="Helvetica"/>
          <w:b/>
          <w:bCs/>
          <w:vertAlign w:val="superscript"/>
        </w:rPr>
        <w:t> </w:t>
      </w:r>
      <w:r>
        <w:rPr>
          <w:rFonts w:ascii="Helvetica" w:hAnsi="Helvetica"/>
        </w:rPr>
        <w:t>The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Lord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 xml:space="preserve">turned to him and said, 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Go in the strength you have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and save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Israel out of Midian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s hand. Am I not sending you?</w:t>
      </w:r>
      <w:r>
        <w:rPr>
          <w:rFonts w:ascii="Helvetica" w:hAnsi="Helvetica"/>
        </w:rPr>
        <w:t>”</w:t>
      </w:r>
    </w:p>
    <w:p w14:paraId="64491A3B" w14:textId="77777777" w:rsidR="008A2FB0" w:rsidRDefault="003837FC">
      <w:pPr>
        <w:pStyle w:val="NormalWeb"/>
        <w:ind w:left="72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vertAlign w:val="superscript"/>
        </w:rPr>
        <w:t>15</w:t>
      </w:r>
      <w:r>
        <w:rPr>
          <w:rFonts w:ascii="Helvetica" w:hAnsi="Helvetica"/>
          <w:b/>
          <w:bCs/>
          <w:vertAlign w:val="superscript"/>
        </w:rPr>
        <w:t> 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Pardon me, my lord,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 xml:space="preserve">Gideon replied, 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 xml:space="preserve">but how can I save Israel? </w:t>
      </w:r>
      <w:r>
        <w:rPr>
          <w:rFonts w:ascii="Helvetica" w:hAnsi="Helvetica"/>
          <w:b/>
          <w:bCs/>
        </w:rPr>
        <w:t>My clan</w:t>
      </w:r>
      <w:r>
        <w:rPr>
          <w:rFonts w:ascii="Helvetica" w:hAnsi="Helvetica"/>
          <w:b/>
          <w:bCs/>
        </w:rPr>
        <w:t> </w:t>
      </w:r>
      <w:r>
        <w:rPr>
          <w:rFonts w:ascii="Helvetica" w:hAnsi="Helvetica"/>
          <w:b/>
          <w:bCs/>
        </w:rPr>
        <w:t xml:space="preserve">is the weakest in Manasseh, and I am the least in my </w:t>
      </w:r>
      <w:r>
        <w:rPr>
          <w:rFonts w:ascii="Helvetica" w:hAnsi="Helvetica"/>
          <w:b/>
          <w:bCs/>
        </w:rPr>
        <w:t>family.</w:t>
      </w:r>
      <w:r>
        <w:rPr>
          <w:rFonts w:ascii="Helvetica" w:hAnsi="Helvetica"/>
          <w:b/>
          <w:bCs/>
        </w:rPr>
        <w:t>”</w:t>
      </w:r>
    </w:p>
    <w:p w14:paraId="63804643" w14:textId="77777777" w:rsidR="008A2FB0" w:rsidRDefault="003837FC">
      <w:pPr>
        <w:pStyle w:val="NormalWeb"/>
        <w:ind w:left="72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vertAlign w:val="superscript"/>
        </w:rPr>
        <w:t>16</w:t>
      </w:r>
      <w:r>
        <w:rPr>
          <w:rFonts w:ascii="Helvetica" w:hAnsi="Helvetica"/>
          <w:b/>
          <w:bCs/>
          <w:vertAlign w:val="superscript"/>
        </w:rPr>
        <w:t> </w:t>
      </w:r>
      <w:r>
        <w:rPr>
          <w:rFonts w:ascii="Helvetica" w:hAnsi="Helvetica"/>
          <w:b/>
          <w:bCs/>
        </w:rPr>
        <w:t>The</w:t>
      </w:r>
      <w:r>
        <w:rPr>
          <w:rFonts w:ascii="Helvetica" w:hAnsi="Helvetica"/>
          <w:b/>
          <w:bCs/>
        </w:rPr>
        <w:t> </w:t>
      </w:r>
      <w:r>
        <w:rPr>
          <w:rFonts w:ascii="Helvetica" w:hAnsi="Helvetica"/>
          <w:b/>
          <w:bCs/>
        </w:rPr>
        <w:t>Lord</w:t>
      </w:r>
      <w:r>
        <w:rPr>
          <w:rFonts w:ascii="Helvetica" w:hAnsi="Helvetica"/>
          <w:b/>
          <w:bCs/>
        </w:rPr>
        <w:t> </w:t>
      </w:r>
      <w:r>
        <w:rPr>
          <w:rFonts w:ascii="Helvetica" w:hAnsi="Helvetica"/>
          <w:b/>
          <w:bCs/>
        </w:rPr>
        <w:t xml:space="preserve">answered, </w:t>
      </w:r>
      <w:r>
        <w:rPr>
          <w:rFonts w:ascii="Helvetica" w:hAnsi="Helvetica"/>
          <w:b/>
          <w:bCs/>
        </w:rPr>
        <w:t>“</w:t>
      </w:r>
      <w:r>
        <w:rPr>
          <w:rFonts w:ascii="Helvetica" w:hAnsi="Helvetica"/>
          <w:b/>
          <w:bCs/>
        </w:rPr>
        <w:t xml:space="preserve">I will be with you, and you will strike down all the Midianites, leaving </w:t>
      </w:r>
      <w:proofErr w:type="gramStart"/>
      <w:r>
        <w:rPr>
          <w:rFonts w:ascii="Helvetica" w:hAnsi="Helvetica"/>
          <w:b/>
          <w:bCs/>
        </w:rPr>
        <w:t>none alive</w:t>
      </w:r>
      <w:proofErr w:type="gramEnd"/>
      <w:r>
        <w:rPr>
          <w:rFonts w:ascii="Helvetica" w:hAnsi="Helvetica"/>
        </w:rPr>
        <w:t>.</w:t>
      </w:r>
      <w:r>
        <w:rPr>
          <w:rFonts w:ascii="Helvetica" w:hAnsi="Helvetica"/>
        </w:rPr>
        <w:t>”</w:t>
      </w:r>
    </w:p>
    <w:p w14:paraId="4B1469B5" w14:textId="77777777" w:rsidR="008A2FB0" w:rsidRDefault="008A2FB0">
      <w:pPr>
        <w:pStyle w:val="Body"/>
        <w:ind w:left="1080"/>
        <w:rPr>
          <w:rFonts w:ascii="Helvetica" w:eastAsia="Helvetica" w:hAnsi="Helvetica" w:cs="Helvetica"/>
        </w:rPr>
      </w:pPr>
    </w:p>
    <w:p w14:paraId="692817C6" w14:textId="77777777" w:rsidR="008A2FB0" w:rsidRDefault="003837FC">
      <w:pPr>
        <w:pStyle w:val="ListParagraph"/>
        <w:numPr>
          <w:ilvl w:val="0"/>
          <w:numId w:val="17"/>
        </w:numPr>
        <w:rPr>
          <w:rFonts w:ascii="Helvetica" w:hAnsi="Helvetica"/>
        </w:rPr>
      </w:pPr>
      <w:r>
        <w:rPr>
          <w:rFonts w:ascii="Helvetica" w:hAnsi="Helvetica"/>
          <w:u w:val="single"/>
        </w:rPr>
        <w:t>Jeremiah (Jeremiah 1:5-10-NIV)</w:t>
      </w:r>
    </w:p>
    <w:p w14:paraId="4224EAA9" w14:textId="77777777" w:rsidR="008A2FB0" w:rsidRDefault="008A2FB0">
      <w:pPr>
        <w:pStyle w:val="ListParagraph"/>
        <w:rPr>
          <w:rFonts w:ascii="Helvetica" w:eastAsia="Helvetica" w:hAnsi="Helvetica" w:cs="Helvetica"/>
        </w:rPr>
      </w:pPr>
    </w:p>
    <w:p w14:paraId="1D4B262B" w14:textId="77777777" w:rsidR="008A2FB0" w:rsidRDefault="003837FC">
      <w:pPr>
        <w:pStyle w:val="NormalWeb"/>
        <w:ind w:firstLine="720"/>
        <w:rPr>
          <w:rFonts w:ascii="Helvetica" w:eastAsia="Helvetica" w:hAnsi="Helvetica" w:cs="Helvetica"/>
        </w:rPr>
      </w:pPr>
      <w:r>
        <w:rPr>
          <w:rFonts w:ascii="Helvetica" w:hAnsi="Helvetica"/>
        </w:rPr>
        <w:lastRenderedPageBreak/>
        <w:t>The word of the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Lord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came to me, saying,</w:t>
      </w:r>
    </w:p>
    <w:p w14:paraId="6704121D" w14:textId="77777777" w:rsidR="008A2FB0" w:rsidRDefault="003837FC">
      <w:pPr>
        <w:pStyle w:val="line"/>
        <w:spacing w:before="0" w:after="0"/>
        <w:ind w:firstLine="72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vertAlign w:val="superscript"/>
        </w:rPr>
        <w:t>5</w:t>
      </w:r>
      <w:r>
        <w:rPr>
          <w:rFonts w:ascii="Helvetica" w:hAnsi="Helvetica"/>
          <w:b/>
          <w:bCs/>
          <w:vertAlign w:val="superscript"/>
        </w:rPr>
        <w:t> 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Before I formed you in the womb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I knew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you,</w:t>
      </w:r>
      <w:r>
        <w:rPr>
          <w:rFonts w:ascii="Helvetica" w:eastAsia="Helvetica" w:hAnsi="Helvetica" w:cs="Helvetica"/>
        </w:rPr>
        <w:br/>
        <w:t>  </w:t>
      </w:r>
      <w:r>
        <w:rPr>
          <w:rFonts w:ascii="Helvetica" w:eastAsia="Helvetica" w:hAnsi="Helvetica" w:cs="Helvetica"/>
        </w:rPr>
        <w:tab/>
        <w:t>  </w:t>
      </w:r>
      <w:r>
        <w:rPr>
          <w:rFonts w:ascii="Helvetica" w:hAnsi="Helvetica"/>
        </w:rPr>
        <w:t xml:space="preserve">before </w:t>
      </w:r>
      <w:r>
        <w:rPr>
          <w:rFonts w:ascii="Helvetica" w:hAnsi="Helvetica"/>
        </w:rPr>
        <w:t xml:space="preserve">you were </w:t>
      </w:r>
      <w:proofErr w:type="gramStart"/>
      <w:r>
        <w:rPr>
          <w:rFonts w:ascii="Helvetica" w:hAnsi="Helvetica"/>
        </w:rPr>
        <w:t>born</w:t>
      </w:r>
      <w:proofErr w:type="gramEnd"/>
      <w:r>
        <w:rPr>
          <w:rFonts w:ascii="Helvetica" w:hAnsi="Helvetica"/>
        </w:rPr>
        <w:t> </w:t>
      </w:r>
      <w:r>
        <w:rPr>
          <w:rFonts w:ascii="Helvetica" w:hAnsi="Helvetica"/>
        </w:rPr>
        <w:t>I set you apart;</w:t>
      </w:r>
      <w:r>
        <w:rPr>
          <w:rFonts w:ascii="Helvetica" w:eastAsia="Helvetica" w:hAnsi="Helvetica" w:cs="Helvetica"/>
        </w:rPr>
        <w:br/>
        <w:t>    </w:t>
      </w:r>
      <w:r>
        <w:rPr>
          <w:rFonts w:ascii="Helvetica" w:eastAsia="Helvetica" w:hAnsi="Helvetica" w:cs="Helvetica"/>
        </w:rPr>
        <w:tab/>
      </w:r>
      <w:r>
        <w:rPr>
          <w:rFonts w:ascii="Helvetica" w:hAnsi="Helvetica"/>
        </w:rPr>
        <w:t>I appointed you as a prophet to the nations.</w:t>
      </w:r>
      <w:r>
        <w:rPr>
          <w:rFonts w:ascii="Helvetica" w:hAnsi="Helvetica"/>
        </w:rPr>
        <w:t>”</w:t>
      </w:r>
    </w:p>
    <w:p w14:paraId="2237E237" w14:textId="77777777" w:rsidR="008A2FB0" w:rsidRDefault="003837FC">
      <w:pPr>
        <w:pStyle w:val="top-05"/>
        <w:spacing w:before="0"/>
        <w:ind w:left="72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vertAlign w:val="superscript"/>
        </w:rPr>
        <w:t>6</w:t>
      </w:r>
      <w:r>
        <w:rPr>
          <w:rFonts w:ascii="Helvetica" w:hAnsi="Helvetica"/>
          <w:b/>
          <w:bCs/>
          <w:vertAlign w:val="superscript"/>
        </w:rPr>
        <w:t> 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Alas, Sovereign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Lord,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  <w:b/>
          <w:bCs/>
        </w:rPr>
        <w:t xml:space="preserve">I said, </w:t>
      </w:r>
      <w:r>
        <w:rPr>
          <w:rFonts w:ascii="Helvetica" w:hAnsi="Helvetica"/>
          <w:b/>
          <w:bCs/>
        </w:rPr>
        <w:t>“</w:t>
      </w:r>
      <w:r>
        <w:rPr>
          <w:rFonts w:ascii="Helvetica" w:hAnsi="Helvetica"/>
          <w:b/>
          <w:bCs/>
        </w:rPr>
        <w:t>I do not know how to speak;</w:t>
      </w:r>
      <w:r>
        <w:rPr>
          <w:rFonts w:ascii="Helvetica" w:hAnsi="Helvetica"/>
          <w:b/>
          <w:bCs/>
        </w:rPr>
        <w:t> </w:t>
      </w:r>
      <w:r>
        <w:rPr>
          <w:rFonts w:ascii="Helvetica" w:hAnsi="Helvetica"/>
          <w:b/>
          <w:bCs/>
        </w:rPr>
        <w:t>I am too young.</w:t>
      </w:r>
      <w:r>
        <w:rPr>
          <w:rFonts w:ascii="Helvetica" w:hAnsi="Helvetica"/>
          <w:b/>
          <w:bCs/>
        </w:rPr>
        <w:t>”</w:t>
      </w:r>
    </w:p>
    <w:p w14:paraId="54EE1F3C" w14:textId="77777777" w:rsidR="008A2FB0" w:rsidRDefault="003837FC">
      <w:pPr>
        <w:pStyle w:val="NormalWeb"/>
        <w:ind w:left="72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vertAlign w:val="superscript"/>
        </w:rPr>
        <w:t>7</w:t>
      </w:r>
      <w:r>
        <w:rPr>
          <w:rFonts w:ascii="Helvetica" w:hAnsi="Helvetica"/>
          <w:b/>
          <w:bCs/>
          <w:vertAlign w:val="superscript"/>
        </w:rPr>
        <w:t> </w:t>
      </w:r>
      <w:r>
        <w:rPr>
          <w:rFonts w:ascii="Helvetica" w:hAnsi="Helvetica"/>
        </w:rPr>
        <w:t>But the</w:t>
      </w:r>
      <w:r>
        <w:rPr>
          <w:rFonts w:ascii="Helvetica" w:hAnsi="Helvetica"/>
        </w:rPr>
        <w:t> </w:t>
      </w:r>
      <w:r>
        <w:rPr>
          <w:rFonts w:ascii="Helvetica" w:hAnsi="Helvetica"/>
          <w:b/>
          <w:bCs/>
        </w:rPr>
        <w:t>Lord</w:t>
      </w:r>
      <w:r>
        <w:rPr>
          <w:rFonts w:ascii="Helvetica" w:hAnsi="Helvetica"/>
          <w:b/>
          <w:bCs/>
        </w:rPr>
        <w:t> </w:t>
      </w:r>
      <w:r>
        <w:rPr>
          <w:rFonts w:ascii="Helvetica" w:hAnsi="Helvetica"/>
          <w:b/>
          <w:bCs/>
        </w:rPr>
        <w:t xml:space="preserve">said to me, </w:t>
      </w:r>
      <w:r>
        <w:rPr>
          <w:rFonts w:ascii="Helvetica" w:hAnsi="Helvetica"/>
          <w:b/>
          <w:bCs/>
        </w:rPr>
        <w:t>“</w:t>
      </w:r>
      <w:r>
        <w:rPr>
          <w:rFonts w:ascii="Helvetica" w:hAnsi="Helvetica"/>
          <w:b/>
          <w:bCs/>
        </w:rPr>
        <w:t xml:space="preserve">Do not say, </w:t>
      </w:r>
      <w:r>
        <w:rPr>
          <w:rFonts w:ascii="Helvetica" w:hAnsi="Helvetica"/>
          <w:b/>
          <w:bCs/>
        </w:rPr>
        <w:t>‘</w:t>
      </w:r>
      <w:r>
        <w:rPr>
          <w:rFonts w:ascii="Helvetica" w:hAnsi="Helvetica"/>
          <w:b/>
          <w:bCs/>
        </w:rPr>
        <w:t>I am too young</w:t>
      </w:r>
      <w:r>
        <w:rPr>
          <w:rFonts w:ascii="Helvetica" w:hAnsi="Helvetica"/>
        </w:rPr>
        <w:t>.</w:t>
      </w:r>
      <w:r>
        <w:rPr>
          <w:rFonts w:ascii="Helvetica" w:hAnsi="Helvetica"/>
        </w:rPr>
        <w:t xml:space="preserve">’ </w:t>
      </w:r>
      <w:r>
        <w:rPr>
          <w:rFonts w:ascii="Helvetica" w:hAnsi="Helvetica"/>
          <w:b/>
          <w:bCs/>
        </w:rPr>
        <w:t xml:space="preserve">You must go to everyone I send </w:t>
      </w:r>
      <w:r>
        <w:rPr>
          <w:rFonts w:ascii="Helvetica" w:hAnsi="Helvetica"/>
          <w:b/>
          <w:bCs/>
        </w:rPr>
        <w:t>you to and say whatever I command you.</w:t>
      </w:r>
      <w:r>
        <w:rPr>
          <w:rFonts w:ascii="Helvetica" w:hAnsi="Helvetica"/>
          <w:b/>
          <w:bCs/>
        </w:rPr>
        <w:t> </w:t>
      </w:r>
      <w:r>
        <w:rPr>
          <w:rFonts w:ascii="Helvetica" w:hAnsi="Helvetica"/>
          <w:b/>
          <w:bCs/>
          <w:vertAlign w:val="superscript"/>
        </w:rPr>
        <w:t>8</w:t>
      </w:r>
      <w:r>
        <w:rPr>
          <w:rFonts w:ascii="Helvetica" w:hAnsi="Helvetica"/>
          <w:b/>
          <w:bCs/>
          <w:vertAlign w:val="superscript"/>
        </w:rPr>
        <w:t> </w:t>
      </w:r>
      <w:r>
        <w:rPr>
          <w:rFonts w:ascii="Helvetica" w:hAnsi="Helvetica"/>
          <w:b/>
          <w:bCs/>
        </w:rPr>
        <w:t>Do not be afraid</w:t>
      </w:r>
      <w:r>
        <w:rPr>
          <w:rFonts w:ascii="Helvetica" w:hAnsi="Helvetica"/>
          <w:b/>
          <w:bCs/>
        </w:rPr>
        <w:t> </w:t>
      </w:r>
      <w:r>
        <w:rPr>
          <w:rFonts w:ascii="Helvetica" w:hAnsi="Helvetica"/>
          <w:b/>
          <w:bCs/>
        </w:rPr>
        <w:t>of them, for I am with you and will rescue</w:t>
      </w:r>
      <w:r>
        <w:rPr>
          <w:rFonts w:ascii="Helvetica" w:hAnsi="Helvetica"/>
          <w:b/>
          <w:bCs/>
        </w:rPr>
        <w:t> </w:t>
      </w:r>
      <w:r>
        <w:rPr>
          <w:rFonts w:ascii="Helvetica" w:hAnsi="Helvetica"/>
          <w:b/>
          <w:bCs/>
        </w:rPr>
        <w:t>you,</w:t>
      </w:r>
      <w:r>
        <w:rPr>
          <w:rFonts w:ascii="Helvetica" w:hAnsi="Helvetica"/>
          <w:b/>
          <w:bCs/>
        </w:rPr>
        <w:t xml:space="preserve">” </w:t>
      </w:r>
      <w:r>
        <w:rPr>
          <w:rFonts w:ascii="Helvetica" w:hAnsi="Helvetica"/>
          <w:b/>
          <w:bCs/>
        </w:rPr>
        <w:t>declares the</w:t>
      </w:r>
      <w:r>
        <w:rPr>
          <w:rFonts w:ascii="Helvetica" w:hAnsi="Helvetica"/>
          <w:b/>
          <w:bCs/>
        </w:rPr>
        <w:t> </w:t>
      </w:r>
      <w:r>
        <w:rPr>
          <w:rFonts w:ascii="Helvetica" w:hAnsi="Helvetica"/>
          <w:b/>
          <w:bCs/>
        </w:rPr>
        <w:t>Lord</w:t>
      </w:r>
      <w:r>
        <w:rPr>
          <w:rFonts w:ascii="Helvetica" w:hAnsi="Helvetica"/>
        </w:rPr>
        <w:t>.</w:t>
      </w:r>
    </w:p>
    <w:p w14:paraId="4E313708" w14:textId="77777777" w:rsidR="008A2FB0" w:rsidRDefault="003837FC">
      <w:pPr>
        <w:pStyle w:val="NormalWeb"/>
        <w:ind w:left="72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vertAlign w:val="superscript"/>
        </w:rPr>
        <w:t>9</w:t>
      </w:r>
      <w:r>
        <w:rPr>
          <w:rFonts w:ascii="Helvetica" w:hAnsi="Helvetica"/>
          <w:b/>
          <w:bCs/>
          <w:vertAlign w:val="superscript"/>
        </w:rPr>
        <w:t> </w:t>
      </w:r>
      <w:r>
        <w:rPr>
          <w:rFonts w:ascii="Helvetica" w:hAnsi="Helvetica"/>
        </w:rPr>
        <w:t>Then the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Lord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reached out his hand and touched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 xml:space="preserve">my mouth and said to me, 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I have put my words in your mouth.</w:t>
      </w:r>
      <w:r>
        <w:rPr>
          <w:rFonts w:ascii="Helvetica" w:hAnsi="Helvetica"/>
        </w:rPr>
        <w:t> </w:t>
      </w:r>
      <w:r>
        <w:rPr>
          <w:rFonts w:ascii="Helvetica" w:hAnsi="Helvetica"/>
          <w:b/>
          <w:bCs/>
          <w:vertAlign w:val="superscript"/>
        </w:rPr>
        <w:t>10</w:t>
      </w:r>
      <w:r>
        <w:rPr>
          <w:rFonts w:ascii="Helvetica" w:hAnsi="Helvetica"/>
          <w:b/>
          <w:bCs/>
          <w:vertAlign w:val="superscript"/>
        </w:rPr>
        <w:t> </w:t>
      </w:r>
      <w:r>
        <w:rPr>
          <w:rFonts w:ascii="Helvetica" w:hAnsi="Helvetica"/>
          <w:b/>
          <w:bCs/>
        </w:rPr>
        <w:t>See, today I appo</w:t>
      </w:r>
      <w:r>
        <w:rPr>
          <w:rFonts w:ascii="Helvetica" w:hAnsi="Helvetica"/>
          <w:b/>
          <w:bCs/>
        </w:rPr>
        <w:t>int you over nations</w:t>
      </w:r>
      <w:r>
        <w:rPr>
          <w:rFonts w:ascii="Helvetica" w:hAnsi="Helvetica"/>
          <w:b/>
          <w:bCs/>
        </w:rPr>
        <w:t> </w:t>
      </w:r>
      <w:r>
        <w:rPr>
          <w:rFonts w:ascii="Helvetica" w:hAnsi="Helvetica"/>
          <w:b/>
          <w:bCs/>
        </w:rPr>
        <w:t>and kingdoms to uproot</w:t>
      </w:r>
      <w:r>
        <w:rPr>
          <w:rFonts w:ascii="Helvetica" w:hAnsi="Helvetica"/>
          <w:b/>
          <w:bCs/>
        </w:rPr>
        <w:t> </w:t>
      </w:r>
      <w:r>
        <w:rPr>
          <w:rFonts w:ascii="Helvetica" w:hAnsi="Helvetica"/>
          <w:b/>
          <w:bCs/>
        </w:rPr>
        <w:t>and tear down, to destroy and overthrow, to build and to plant.</w:t>
      </w:r>
      <w:r>
        <w:rPr>
          <w:rFonts w:ascii="Helvetica" w:hAnsi="Helvetica"/>
          <w:b/>
          <w:bCs/>
        </w:rPr>
        <w:t>”</w:t>
      </w:r>
    </w:p>
    <w:p w14:paraId="51191FDF" w14:textId="77777777" w:rsidR="008A2FB0" w:rsidRDefault="008A2FB0">
      <w:pPr>
        <w:pStyle w:val="NormalWeb"/>
        <w:ind w:left="720"/>
        <w:rPr>
          <w:rFonts w:ascii="Helvetica" w:eastAsia="Helvetica" w:hAnsi="Helvetica" w:cs="Helvetica"/>
          <w:b/>
          <w:bCs/>
        </w:rPr>
      </w:pPr>
    </w:p>
    <w:p w14:paraId="4BE8926A" w14:textId="77777777" w:rsidR="008A2FB0" w:rsidRDefault="003837FC">
      <w:pPr>
        <w:pStyle w:val="ListParagraph"/>
        <w:numPr>
          <w:ilvl w:val="0"/>
          <w:numId w:val="18"/>
        </w:numPr>
        <w:rPr>
          <w:rFonts w:ascii="Helvetica" w:hAnsi="Helvetica"/>
        </w:rPr>
      </w:pPr>
      <w:r>
        <w:rPr>
          <w:rStyle w:val="indent-1-breaks"/>
          <w:rFonts w:ascii="Helvetica" w:hAnsi="Helvetica"/>
        </w:rPr>
        <w:t xml:space="preserve">Describe one of your perceived limitations that has kept you feeling inadequate or unqualified to pursue a certain endeavor. How should you </w:t>
      </w:r>
      <w:r>
        <w:rPr>
          <w:rStyle w:val="indent-1-breaks"/>
          <w:rFonts w:ascii="Helvetica" w:hAnsi="Helvetica"/>
        </w:rPr>
        <w:t>respond to this thought?</w:t>
      </w:r>
    </w:p>
    <w:p w14:paraId="3445D5A2" w14:textId="77777777" w:rsidR="008A2FB0" w:rsidRDefault="008A2FB0">
      <w:pPr>
        <w:pStyle w:val="Body"/>
        <w:rPr>
          <w:rFonts w:ascii="Helvetica" w:eastAsia="Helvetica" w:hAnsi="Helvetica" w:cs="Helvetica"/>
        </w:rPr>
      </w:pPr>
    </w:p>
    <w:p w14:paraId="76217B9E" w14:textId="77777777" w:rsidR="008A2FB0" w:rsidRDefault="008A2FB0">
      <w:pPr>
        <w:pStyle w:val="Body"/>
        <w:rPr>
          <w:rFonts w:ascii="Helvetica" w:eastAsia="Helvetica" w:hAnsi="Helvetica" w:cs="Helvetica"/>
        </w:rPr>
      </w:pPr>
    </w:p>
    <w:p w14:paraId="7D905F72" w14:textId="77777777" w:rsidR="008A2FB0" w:rsidRDefault="003837FC">
      <w:pPr>
        <w:pStyle w:val="ListParagraph"/>
        <w:numPr>
          <w:ilvl w:val="0"/>
          <w:numId w:val="15"/>
        </w:numPr>
        <w:rPr>
          <w:rFonts w:ascii="Helvetica" w:hAnsi="Helvetica"/>
        </w:rPr>
      </w:pPr>
      <w:r>
        <w:rPr>
          <w:rStyle w:val="indent-1-breaks"/>
          <w:rFonts w:ascii="Helvetica" w:hAnsi="Helvetica"/>
        </w:rPr>
        <w:t>Explain the difference between humility and self-deprecation.</w:t>
      </w:r>
    </w:p>
    <w:p w14:paraId="26AA8CC8" w14:textId="77777777" w:rsidR="008A2FB0" w:rsidRDefault="008A2FB0">
      <w:pPr>
        <w:pStyle w:val="Body"/>
        <w:rPr>
          <w:rFonts w:ascii="Helvetica" w:eastAsia="Helvetica" w:hAnsi="Helvetica" w:cs="Helvetica"/>
        </w:rPr>
      </w:pPr>
    </w:p>
    <w:p w14:paraId="77E78B93" w14:textId="77777777" w:rsidR="008A2FB0" w:rsidRDefault="008A2FB0">
      <w:pPr>
        <w:pStyle w:val="Body"/>
        <w:rPr>
          <w:rFonts w:ascii="Helvetica" w:eastAsia="Helvetica" w:hAnsi="Helvetica" w:cs="Helvetica"/>
        </w:rPr>
      </w:pPr>
    </w:p>
    <w:p w14:paraId="08E28C14" w14:textId="77777777" w:rsidR="008A2FB0" w:rsidRDefault="003837FC">
      <w:pPr>
        <w:pStyle w:val="ListParagraph"/>
        <w:numPr>
          <w:ilvl w:val="0"/>
          <w:numId w:val="15"/>
        </w:numPr>
        <w:rPr>
          <w:rFonts w:ascii="Helvetica" w:hAnsi="Helvetica"/>
        </w:rPr>
      </w:pPr>
      <w:r>
        <w:rPr>
          <w:rStyle w:val="indent-1-breaks"/>
          <w:rFonts w:ascii="Helvetica" w:hAnsi="Helvetica"/>
        </w:rPr>
        <w:t>What negative label has someone imposed upon you? What scripture did you hear today that helped you remove this negative label?</w:t>
      </w:r>
    </w:p>
    <w:sectPr w:rsidR="008A2F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1863" w14:textId="77777777" w:rsidR="003837FC" w:rsidRDefault="003837FC">
      <w:r>
        <w:separator/>
      </w:r>
    </w:p>
  </w:endnote>
  <w:endnote w:type="continuationSeparator" w:id="0">
    <w:p w14:paraId="385994D7" w14:textId="77777777" w:rsidR="003837FC" w:rsidRDefault="0038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06A0" w14:textId="77777777" w:rsidR="008A2FB0" w:rsidRDefault="008A2FB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49CD" w14:textId="77777777" w:rsidR="003837FC" w:rsidRDefault="003837FC">
      <w:r>
        <w:separator/>
      </w:r>
    </w:p>
  </w:footnote>
  <w:footnote w:type="continuationSeparator" w:id="0">
    <w:p w14:paraId="7787B2BB" w14:textId="77777777" w:rsidR="003837FC" w:rsidRDefault="0038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016F" w14:textId="77777777" w:rsidR="008A2FB0" w:rsidRDefault="008A2FB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41CC"/>
    <w:multiLevelType w:val="hybridMultilevel"/>
    <w:tmpl w:val="04FA3B4C"/>
    <w:styleLink w:val="ImportedStyle5"/>
    <w:lvl w:ilvl="0" w:tplc="324CD45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6CFF1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F65648">
      <w:start w:val="1"/>
      <w:numFmt w:val="lowerRoman"/>
      <w:lvlText w:val="%3."/>
      <w:lvlJc w:val="left"/>
      <w:pPr>
        <w:ind w:left="28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1EC1B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84BB1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DC5A06">
      <w:start w:val="1"/>
      <w:numFmt w:val="lowerRoman"/>
      <w:lvlText w:val="%6."/>
      <w:lvlJc w:val="left"/>
      <w:pPr>
        <w:ind w:left="50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12B6F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AE34A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54ABD6">
      <w:start w:val="1"/>
      <w:numFmt w:val="lowerRoman"/>
      <w:lvlText w:val="%9."/>
      <w:lvlJc w:val="left"/>
      <w:pPr>
        <w:ind w:left="72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133C05"/>
    <w:multiLevelType w:val="hybridMultilevel"/>
    <w:tmpl w:val="75D4D220"/>
    <w:numStyleLink w:val="ImportedStyle3"/>
  </w:abstractNum>
  <w:abstractNum w:abstractNumId="2" w15:restartNumberingAfterBreak="0">
    <w:nsid w:val="2AB9407A"/>
    <w:multiLevelType w:val="hybridMultilevel"/>
    <w:tmpl w:val="75D4D220"/>
    <w:styleLink w:val="ImportedStyle3"/>
    <w:lvl w:ilvl="0" w:tplc="B39C1DC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5AA938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096FE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840A84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D6B052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F05F3C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2AAA6E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F0018E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426B88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0E1E33"/>
    <w:multiLevelType w:val="hybridMultilevel"/>
    <w:tmpl w:val="6136C1E2"/>
    <w:styleLink w:val="ImportedStyle4"/>
    <w:lvl w:ilvl="0" w:tplc="92065A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6A59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56388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641B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7495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0C3A8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065E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EA07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E4373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08044E"/>
    <w:multiLevelType w:val="hybridMultilevel"/>
    <w:tmpl w:val="04FA3B4C"/>
    <w:numStyleLink w:val="ImportedStyle5"/>
  </w:abstractNum>
  <w:abstractNum w:abstractNumId="5" w15:restartNumberingAfterBreak="0">
    <w:nsid w:val="45F86DE2"/>
    <w:multiLevelType w:val="hybridMultilevel"/>
    <w:tmpl w:val="682CCCBE"/>
    <w:styleLink w:val="ImportedStyle2"/>
    <w:lvl w:ilvl="0" w:tplc="5442C1BA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766046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C40D8A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6CFB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687AA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8BCA2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302820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49992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5E3D76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9BE5395"/>
    <w:multiLevelType w:val="hybridMultilevel"/>
    <w:tmpl w:val="34201D12"/>
    <w:numStyleLink w:val="ImportedStyle1"/>
  </w:abstractNum>
  <w:abstractNum w:abstractNumId="7" w15:restartNumberingAfterBreak="0">
    <w:nsid w:val="5E147100"/>
    <w:multiLevelType w:val="hybridMultilevel"/>
    <w:tmpl w:val="682CCCBE"/>
    <w:numStyleLink w:val="ImportedStyle2"/>
  </w:abstractNum>
  <w:abstractNum w:abstractNumId="8" w15:restartNumberingAfterBreak="0">
    <w:nsid w:val="60D46E1B"/>
    <w:multiLevelType w:val="hybridMultilevel"/>
    <w:tmpl w:val="82E62B9C"/>
    <w:styleLink w:val="ImportedStyle6"/>
    <w:lvl w:ilvl="0" w:tplc="740A007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CCD63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CEAACC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13EC2A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B6B12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26BE0E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28A42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7C5DF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C2318A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0DB6A04"/>
    <w:multiLevelType w:val="hybridMultilevel"/>
    <w:tmpl w:val="6136C1E2"/>
    <w:numStyleLink w:val="ImportedStyle4"/>
  </w:abstractNum>
  <w:abstractNum w:abstractNumId="10" w15:restartNumberingAfterBreak="0">
    <w:nsid w:val="664531D5"/>
    <w:multiLevelType w:val="hybridMultilevel"/>
    <w:tmpl w:val="0556F38E"/>
    <w:styleLink w:val="ImportedStyle7"/>
    <w:lvl w:ilvl="0" w:tplc="337C68EC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4C9B0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089F2E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36221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9E5CB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4AB4AC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9473A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4A72E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EC7B0C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B2000E2"/>
    <w:multiLevelType w:val="hybridMultilevel"/>
    <w:tmpl w:val="34201D12"/>
    <w:styleLink w:val="ImportedStyle1"/>
    <w:lvl w:ilvl="0" w:tplc="B3681448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C08A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60581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F6EF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240F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4CAC8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FEC7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C6A2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618C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1656F58"/>
    <w:multiLevelType w:val="hybridMultilevel"/>
    <w:tmpl w:val="82E62B9C"/>
    <w:numStyleLink w:val="ImportedStyle6"/>
  </w:abstractNum>
  <w:abstractNum w:abstractNumId="13" w15:restartNumberingAfterBreak="0">
    <w:nsid w:val="7B065EE1"/>
    <w:multiLevelType w:val="hybridMultilevel"/>
    <w:tmpl w:val="0556F38E"/>
    <w:numStyleLink w:val="ImportedStyle7"/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6"/>
    <w:lvlOverride w:ilvl="0">
      <w:startOverride w:val="2"/>
    </w:lvlOverride>
  </w:num>
  <w:num w:numId="6">
    <w:abstractNumId w:val="2"/>
  </w:num>
  <w:num w:numId="7">
    <w:abstractNumId w:val="1"/>
  </w:num>
  <w:num w:numId="8">
    <w:abstractNumId w:val="6"/>
    <w:lvlOverride w:ilvl="0">
      <w:startOverride w:val="3"/>
    </w:lvlOverride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  <w:num w:numId="13">
    <w:abstractNumId w:val="4"/>
    <w:lvlOverride w:ilvl="0">
      <w:startOverride w:val="2"/>
    </w:lvlOverride>
  </w:num>
  <w:num w:numId="14">
    <w:abstractNumId w:val="8"/>
  </w:num>
  <w:num w:numId="15">
    <w:abstractNumId w:val="12"/>
  </w:num>
  <w:num w:numId="16">
    <w:abstractNumId w:val="10"/>
  </w:num>
  <w:num w:numId="17">
    <w:abstractNumId w:val="13"/>
  </w:num>
  <w:num w:numId="18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B0"/>
    <w:rsid w:val="003837FC"/>
    <w:rsid w:val="004147B2"/>
    <w:rsid w:val="008A2FB0"/>
    <w:rsid w:val="00CA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307EE"/>
  <w15:docId w15:val="{8560C241-28B0-3249-94DC-C41626F8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indent-1-breaks">
    <w:name w:val="indent-1-breaks"/>
    <w:rPr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7">
    <w:name w:val="Imported Style 7"/>
    <w:pPr>
      <w:numPr>
        <w:numId w:val="16"/>
      </w:numPr>
    </w:pPr>
  </w:style>
  <w:style w:type="paragraph" w:customStyle="1" w:styleId="line">
    <w:name w:val="lin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op-05">
    <w:name w:val="top-05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Mason</cp:lastModifiedBy>
  <cp:revision>2</cp:revision>
  <dcterms:created xsi:type="dcterms:W3CDTF">2021-11-29T23:53:00Z</dcterms:created>
  <dcterms:modified xsi:type="dcterms:W3CDTF">2021-11-29T23:53:00Z</dcterms:modified>
</cp:coreProperties>
</file>